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58" w:rsidRPr="00087C12" w:rsidRDefault="00087C12" w:rsidP="00087C12">
      <w:pPr>
        <w:ind w:left="567" w:right="430"/>
        <w:jc w:val="center"/>
        <w:rPr>
          <w:rFonts w:cs="Arial"/>
          <w:b/>
          <w:bCs/>
          <w:kern w:val="32"/>
          <w:sz w:val="32"/>
          <w:szCs w:val="32"/>
        </w:rPr>
      </w:pPr>
      <w:r w:rsidRPr="00087C12">
        <w:rPr>
          <w:rFonts w:cs="Arial"/>
          <w:b/>
          <w:bCs/>
          <w:kern w:val="32"/>
          <w:sz w:val="32"/>
          <w:szCs w:val="32"/>
        </w:rPr>
        <w:t>РЕСПУБЛИКА ИНГУШЕТИЯ</w:t>
      </w:r>
    </w:p>
    <w:p w:rsidR="0042666A" w:rsidRPr="00087C12" w:rsidRDefault="0042666A" w:rsidP="00087C12">
      <w:pPr>
        <w:tabs>
          <w:tab w:val="center" w:pos="4895"/>
          <w:tab w:val="left" w:pos="7005"/>
        </w:tabs>
        <w:autoSpaceDE w:val="0"/>
        <w:autoSpaceDN w:val="0"/>
        <w:adjustRightInd w:val="0"/>
        <w:ind w:left="567" w:right="43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087C12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42666A" w:rsidRPr="00087C12" w:rsidRDefault="0042666A" w:rsidP="00087C12">
      <w:pPr>
        <w:autoSpaceDE w:val="0"/>
        <w:autoSpaceDN w:val="0"/>
        <w:adjustRightInd w:val="0"/>
        <w:ind w:left="567" w:right="43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087C12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42666A" w:rsidRPr="00087C12" w:rsidRDefault="0042666A" w:rsidP="00087C12">
      <w:pPr>
        <w:widowControl w:val="0"/>
        <w:autoSpaceDE w:val="0"/>
        <w:autoSpaceDN w:val="0"/>
        <w:adjustRightInd w:val="0"/>
        <w:ind w:left="567" w:right="430"/>
        <w:jc w:val="center"/>
        <w:rPr>
          <w:rFonts w:cs="Arial"/>
          <w:b/>
          <w:bCs/>
          <w:kern w:val="32"/>
          <w:sz w:val="32"/>
          <w:szCs w:val="32"/>
        </w:rPr>
      </w:pPr>
    </w:p>
    <w:p w:rsidR="0042666A" w:rsidRPr="00087C12" w:rsidRDefault="0042666A" w:rsidP="00087C12">
      <w:pPr>
        <w:widowControl w:val="0"/>
        <w:autoSpaceDE w:val="0"/>
        <w:autoSpaceDN w:val="0"/>
        <w:adjustRightInd w:val="0"/>
        <w:ind w:left="567" w:right="430"/>
        <w:jc w:val="center"/>
        <w:rPr>
          <w:rFonts w:cs="Arial"/>
          <w:b/>
          <w:bCs/>
          <w:kern w:val="32"/>
          <w:sz w:val="32"/>
          <w:szCs w:val="32"/>
        </w:rPr>
      </w:pPr>
      <w:r w:rsidRPr="00087C12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42666A" w:rsidRPr="00087C12" w:rsidRDefault="0042666A" w:rsidP="00087C12">
      <w:pPr>
        <w:widowControl w:val="0"/>
        <w:autoSpaceDE w:val="0"/>
        <w:autoSpaceDN w:val="0"/>
        <w:adjustRightInd w:val="0"/>
        <w:ind w:left="567" w:right="430"/>
        <w:jc w:val="center"/>
        <w:rPr>
          <w:rFonts w:cs="Arial"/>
        </w:rPr>
      </w:pPr>
    </w:p>
    <w:p w:rsidR="0042666A" w:rsidRPr="00087C12" w:rsidRDefault="0042666A" w:rsidP="00087C12">
      <w:pPr>
        <w:widowControl w:val="0"/>
        <w:tabs>
          <w:tab w:val="left" w:pos="4110"/>
        </w:tabs>
        <w:autoSpaceDE w:val="0"/>
        <w:autoSpaceDN w:val="0"/>
        <w:adjustRightInd w:val="0"/>
        <w:ind w:left="567" w:right="430"/>
        <w:jc w:val="center"/>
        <w:rPr>
          <w:rFonts w:cs="Arial"/>
          <w:bCs/>
          <w:kern w:val="28"/>
          <w:szCs w:val="32"/>
        </w:rPr>
      </w:pPr>
      <w:r w:rsidRPr="00087C12">
        <w:rPr>
          <w:rFonts w:cs="Arial"/>
          <w:bCs/>
          <w:kern w:val="28"/>
          <w:szCs w:val="32"/>
        </w:rPr>
        <w:t xml:space="preserve"> 10.03.2025 г.           </w:t>
      </w:r>
      <w:r w:rsidRPr="00087C12">
        <w:rPr>
          <w:rFonts w:cs="Arial"/>
          <w:bCs/>
          <w:kern w:val="28"/>
          <w:szCs w:val="32"/>
        </w:rPr>
        <w:tab/>
      </w:r>
      <w:r w:rsidRPr="00087C12">
        <w:rPr>
          <w:rFonts w:cs="Arial"/>
          <w:bCs/>
          <w:kern w:val="28"/>
          <w:szCs w:val="32"/>
        </w:rPr>
        <w:tab/>
        <w:t xml:space="preserve">                                                                            №  76</w:t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jc w:val="center"/>
        <w:rPr>
          <w:rFonts w:cs="Arial"/>
        </w:rPr>
      </w:pPr>
    </w:p>
    <w:p w:rsidR="0042666A" w:rsidRPr="00087C12" w:rsidRDefault="0042666A" w:rsidP="00087C12">
      <w:pPr>
        <w:widowControl w:val="0"/>
        <w:autoSpaceDE w:val="0"/>
        <w:autoSpaceDN w:val="0"/>
        <w:adjustRightInd w:val="0"/>
        <w:ind w:left="567" w:right="430"/>
        <w:jc w:val="center"/>
        <w:rPr>
          <w:rFonts w:cs="Arial"/>
          <w:b/>
        </w:rPr>
      </w:pPr>
      <w:r w:rsidRPr="00087C12">
        <w:rPr>
          <w:rFonts w:cs="Arial"/>
        </w:rPr>
        <w:t>г. Сунжа</w:t>
      </w:r>
    </w:p>
    <w:p w:rsidR="0042666A" w:rsidRPr="00087C12" w:rsidRDefault="0042666A" w:rsidP="00087C12">
      <w:pPr>
        <w:widowControl w:val="0"/>
        <w:tabs>
          <w:tab w:val="left" w:pos="6583"/>
          <w:tab w:val="left" w:pos="8670"/>
        </w:tabs>
        <w:autoSpaceDE w:val="0"/>
        <w:autoSpaceDN w:val="0"/>
        <w:adjustRightInd w:val="0"/>
        <w:ind w:left="567" w:right="430"/>
        <w:jc w:val="left"/>
        <w:rPr>
          <w:rFonts w:cs="Arial"/>
        </w:rPr>
      </w:pPr>
      <w:r w:rsidRPr="00087C12">
        <w:rPr>
          <w:rFonts w:cs="Arial"/>
        </w:rPr>
        <w:tab/>
      </w:r>
      <w:r w:rsidRPr="00087C12">
        <w:rPr>
          <w:rFonts w:cs="Arial"/>
        </w:rPr>
        <w:tab/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jc w:val="center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>«Об утверждении административного регламента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jc w:val="center"/>
        <w:rPr>
          <w:rFonts w:cs="Arial"/>
          <w:b/>
        </w:rPr>
      </w:pP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  <w:b/>
        </w:rPr>
      </w:pPr>
      <w:r w:rsidRPr="00087C12">
        <w:rPr>
          <w:rFonts w:cs="Arial"/>
        </w:rPr>
        <w:t>В соответствии с Федеральным законом от 06.10.2003 №131-Ф3</w:t>
      </w:r>
      <w:hyperlink r:id="rId8" w:anchor="id=96E20C02-1B12-465A-B64C-24AA92270007&amp;shard=Текущие%20редакции&amp;from=p" w:tooltip="«Об общих принципах организации местного самоуправления в Российской Федерации»" w:history="1">
        <w:r w:rsidRPr="00087C12">
          <w:rPr>
            <w:rStyle w:val="a9"/>
            <w:rFonts w:cs="Arial"/>
          </w:rPr>
          <w:t xml:space="preserve"> «Об общих принципах организации местного самоуправления в Российской Федерации»</w:t>
        </w:r>
      </w:hyperlink>
      <w:r w:rsidRPr="00087C12">
        <w:rPr>
          <w:rFonts w:cs="Arial"/>
        </w:rPr>
        <w:t xml:space="preserve">, Жилищным кодексом Российской Федерации, Градостроительным кодексом Российской Федерации, Уставом муниципального образования «Городской округ город Сунжа», администрация МО «Городской округ город Сунжа» </w:t>
      </w:r>
      <w:r w:rsidRPr="00087C12">
        <w:rPr>
          <w:rFonts w:cs="Arial"/>
          <w:b/>
        </w:rPr>
        <w:t>постановляет:</w:t>
      </w:r>
    </w:p>
    <w:p w:rsidR="0042666A" w:rsidRPr="00087C12" w:rsidRDefault="0042666A" w:rsidP="00087C12">
      <w:pPr>
        <w:tabs>
          <w:tab w:val="left" w:pos="0"/>
        </w:tabs>
        <w:ind w:left="567" w:right="430"/>
        <w:rPr>
          <w:rFonts w:cs="Arial"/>
          <w:b/>
        </w:rPr>
      </w:pPr>
      <w:r w:rsidRPr="00087C12">
        <w:rPr>
          <w:rFonts w:cs="Arial"/>
          <w:b/>
        </w:rPr>
        <w:tab/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 xml:space="preserve">        1. Утвердить административный регламент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 xml:space="preserve">        2. Настоящее постановление подлежит опубликованию на официальном Интернет-сайте администрации муниципального образования «Городской округ город Сунжа».</w:t>
      </w: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>3. Настоящее постановление вступает в силу со дня его подписания.</w:t>
      </w:r>
    </w:p>
    <w:p w:rsidR="0042666A" w:rsidRPr="00087C12" w:rsidRDefault="0042666A" w:rsidP="00087C12">
      <w:pPr>
        <w:ind w:left="567" w:right="430"/>
        <w:rPr>
          <w:rFonts w:cs="Arial"/>
          <w:b/>
        </w:rPr>
      </w:pP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  <w:b/>
        </w:rPr>
      </w:pP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cs="Arial"/>
          <w:b/>
        </w:rPr>
      </w:pPr>
    </w:p>
    <w:p w:rsidR="0042666A" w:rsidRPr="00087C12" w:rsidRDefault="0042666A" w:rsidP="00087C12">
      <w:pPr>
        <w:widowControl w:val="0"/>
        <w:tabs>
          <w:tab w:val="left" w:pos="6583"/>
        </w:tabs>
        <w:autoSpaceDE w:val="0"/>
        <w:autoSpaceDN w:val="0"/>
        <w:adjustRightInd w:val="0"/>
        <w:ind w:left="567" w:right="430"/>
        <w:rPr>
          <w:rFonts w:ascii="Courier" w:hAnsi="Courier"/>
          <w:sz w:val="22"/>
          <w:szCs w:val="20"/>
        </w:rPr>
      </w:pPr>
      <w:r w:rsidRPr="00087C12">
        <w:rPr>
          <w:rFonts w:ascii="Courier" w:hAnsi="Courier"/>
          <w:sz w:val="22"/>
          <w:szCs w:val="20"/>
        </w:rPr>
        <w:t xml:space="preserve"> И.о. главы администрации                                                                            Х.Х. Беков</w:t>
      </w:r>
    </w:p>
    <w:p w:rsidR="0042666A" w:rsidRPr="00087C12" w:rsidRDefault="0042666A" w:rsidP="00087C12">
      <w:pPr>
        <w:autoSpaceDE w:val="0"/>
        <w:autoSpaceDN w:val="0"/>
        <w:adjustRightInd w:val="0"/>
        <w:spacing w:line="276" w:lineRule="auto"/>
        <w:ind w:left="567" w:right="430"/>
        <w:outlineLvl w:val="0"/>
        <w:rPr>
          <w:rFonts w:ascii="Courier" w:hAnsi="Courier"/>
          <w:b/>
          <w:sz w:val="22"/>
          <w:szCs w:val="20"/>
        </w:rPr>
      </w:pPr>
    </w:p>
    <w:p w:rsidR="00087C12" w:rsidRDefault="00087C12" w:rsidP="00087C12">
      <w:pPr>
        <w:ind w:left="567" w:right="430"/>
        <w:jc w:val="center"/>
        <w:rPr>
          <w:rFonts w:cs="Arial"/>
          <w:b/>
        </w:rPr>
      </w:pPr>
    </w:p>
    <w:p w:rsidR="00BA0E5E" w:rsidRPr="00087C12" w:rsidRDefault="004F76C3" w:rsidP="00087C12">
      <w:pPr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>Утвержден постановлением</w:t>
      </w:r>
      <w:r w:rsidR="00B02B19" w:rsidRPr="00087C12">
        <w:rPr>
          <w:rFonts w:cs="Arial"/>
          <w:b/>
          <w:bCs/>
          <w:kern w:val="28"/>
          <w:sz w:val="32"/>
          <w:szCs w:val="32"/>
        </w:rPr>
        <w:t xml:space="preserve"> </w:t>
      </w:r>
      <w:r w:rsidR="00BA0E5E" w:rsidRPr="00087C12">
        <w:rPr>
          <w:rFonts w:cs="Arial"/>
          <w:b/>
          <w:bCs/>
          <w:kern w:val="28"/>
          <w:sz w:val="32"/>
          <w:szCs w:val="32"/>
        </w:rPr>
        <w:t xml:space="preserve">администрации </w:t>
      </w:r>
    </w:p>
    <w:p w:rsidR="00BA0E5E" w:rsidRPr="00087C12" w:rsidRDefault="004F76C3" w:rsidP="00087C12">
      <w:pPr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>Городского округа города Сунжа</w:t>
      </w:r>
    </w:p>
    <w:p w:rsidR="00BA0E5E" w:rsidRPr="00087C12" w:rsidRDefault="003342A3" w:rsidP="00087C12">
      <w:pPr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>№</w:t>
      </w:r>
      <w:r w:rsidR="00DC119D" w:rsidRPr="00087C12">
        <w:rPr>
          <w:rFonts w:cs="Arial"/>
          <w:b/>
          <w:bCs/>
          <w:kern w:val="28"/>
          <w:sz w:val="32"/>
          <w:szCs w:val="32"/>
        </w:rPr>
        <w:t>76 от «10» марта</w:t>
      </w:r>
      <w:r w:rsidR="00B02B19" w:rsidRPr="00087C12">
        <w:rPr>
          <w:rFonts w:cs="Arial"/>
          <w:b/>
          <w:bCs/>
          <w:kern w:val="28"/>
          <w:sz w:val="32"/>
          <w:szCs w:val="32"/>
        </w:rPr>
        <w:t xml:space="preserve"> </w:t>
      </w:r>
      <w:r w:rsidRPr="00087C12">
        <w:rPr>
          <w:rFonts w:cs="Arial"/>
          <w:b/>
          <w:bCs/>
          <w:kern w:val="28"/>
          <w:sz w:val="32"/>
          <w:szCs w:val="32"/>
        </w:rPr>
        <w:t>2025</w:t>
      </w:r>
      <w:r w:rsidR="00BA0E5E" w:rsidRPr="00087C12">
        <w:rPr>
          <w:rFonts w:cs="Arial"/>
          <w:b/>
          <w:bCs/>
          <w:kern w:val="28"/>
          <w:sz w:val="32"/>
          <w:szCs w:val="32"/>
        </w:rPr>
        <w:t>г.</w:t>
      </w:r>
    </w:p>
    <w:p w:rsidR="00554D8A" w:rsidRPr="00087C12" w:rsidRDefault="00554D8A" w:rsidP="00087C12">
      <w:pPr>
        <w:ind w:left="567" w:right="430"/>
        <w:jc w:val="center"/>
        <w:rPr>
          <w:rFonts w:cs="Arial"/>
          <w:b/>
        </w:rPr>
      </w:pPr>
    </w:p>
    <w:p w:rsidR="00BA0E5E" w:rsidRPr="00087C12" w:rsidRDefault="00BA0E5E" w:rsidP="00087C12">
      <w:pPr>
        <w:ind w:left="567" w:right="430"/>
        <w:jc w:val="center"/>
        <w:rPr>
          <w:rFonts w:cs="Arial"/>
          <w:b/>
        </w:rPr>
      </w:pPr>
    </w:p>
    <w:p w:rsidR="00BA0E5E" w:rsidRPr="00087C12" w:rsidRDefault="00BA0E5E" w:rsidP="00087C12">
      <w:pPr>
        <w:ind w:left="567" w:right="430"/>
        <w:jc w:val="center"/>
        <w:rPr>
          <w:rFonts w:cs="Arial"/>
          <w:b/>
        </w:rPr>
      </w:pPr>
    </w:p>
    <w:p w:rsidR="00BA0E5E" w:rsidRPr="00087C12" w:rsidRDefault="00BA0E5E" w:rsidP="00087C12">
      <w:pPr>
        <w:ind w:left="567" w:right="430"/>
        <w:jc w:val="center"/>
        <w:rPr>
          <w:rFonts w:cs="Arial"/>
          <w:b/>
          <w:bCs/>
          <w:iCs/>
          <w:sz w:val="30"/>
          <w:szCs w:val="28"/>
        </w:rPr>
      </w:pPr>
      <w:r w:rsidRPr="00087C12">
        <w:rPr>
          <w:rFonts w:cs="Arial"/>
          <w:b/>
          <w:bCs/>
          <w:iCs/>
          <w:sz w:val="30"/>
          <w:szCs w:val="28"/>
        </w:rPr>
        <w:t>АДМИНИСТРАТИВНЫЙ РЕГЛАМЕНТ</w:t>
      </w:r>
    </w:p>
    <w:p w:rsidR="00BA0E5E" w:rsidRPr="00087C12" w:rsidRDefault="00BA0E5E" w:rsidP="00087C12">
      <w:pPr>
        <w:ind w:left="567" w:right="430"/>
        <w:jc w:val="center"/>
        <w:rPr>
          <w:rFonts w:cs="Arial"/>
          <w:b/>
          <w:bCs/>
          <w:iCs/>
          <w:sz w:val="30"/>
          <w:szCs w:val="28"/>
        </w:rPr>
      </w:pPr>
    </w:p>
    <w:p w:rsidR="00082C5C" w:rsidRPr="00087C12" w:rsidRDefault="00BA0E5E" w:rsidP="00087C12">
      <w:pPr>
        <w:pStyle w:val="af"/>
        <w:ind w:left="567" w:right="430" w:firstLine="567"/>
        <w:jc w:val="center"/>
        <w:rPr>
          <w:rFonts w:ascii="Arial" w:hAnsi="Arial" w:cs="Arial"/>
          <w:b/>
          <w:bCs/>
          <w:iCs/>
          <w:sz w:val="30"/>
          <w:szCs w:val="28"/>
        </w:rPr>
      </w:pPr>
      <w:r w:rsidRPr="00087C12">
        <w:rPr>
          <w:rFonts w:ascii="Arial" w:hAnsi="Arial" w:cs="Arial"/>
          <w:b/>
          <w:bCs/>
          <w:iCs/>
          <w:sz w:val="30"/>
          <w:szCs w:val="28"/>
        </w:rPr>
        <w:t>По предоставлению муниципальной услуги «</w:t>
      </w:r>
      <w:r w:rsidR="00082C5C" w:rsidRPr="00087C12">
        <w:rPr>
          <w:rFonts w:ascii="Arial" w:hAnsi="Arial" w:cs="Arial"/>
          <w:b/>
          <w:bCs/>
          <w:iCs/>
          <w:sz w:val="30"/>
          <w:szCs w:val="28"/>
        </w:rPr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BA0E5E" w:rsidRPr="00087C12" w:rsidRDefault="00BA0E5E" w:rsidP="00087C12">
      <w:pPr>
        <w:ind w:left="567" w:right="430"/>
        <w:jc w:val="center"/>
        <w:rPr>
          <w:rFonts w:cs="Arial"/>
          <w:b/>
          <w:bCs/>
          <w:iCs/>
          <w:sz w:val="30"/>
          <w:szCs w:val="28"/>
        </w:rPr>
      </w:pPr>
    </w:p>
    <w:p w:rsidR="009F6DC6" w:rsidRPr="00087C12" w:rsidRDefault="004F76C3" w:rsidP="00087C12">
      <w:pPr>
        <w:ind w:left="567" w:right="430"/>
        <w:jc w:val="center"/>
        <w:rPr>
          <w:rFonts w:cs="Arial"/>
          <w:b/>
        </w:rPr>
      </w:pPr>
      <w:r w:rsidRPr="00087C12">
        <w:rPr>
          <w:rFonts w:cs="Arial"/>
          <w:b/>
        </w:rPr>
        <w:t>Раздел «Общие положения»</w:t>
      </w:r>
    </w:p>
    <w:p w:rsidR="009F6DC6" w:rsidRPr="00087C12" w:rsidRDefault="009F6DC6" w:rsidP="00087C12">
      <w:pPr>
        <w:ind w:left="567" w:right="430"/>
        <w:jc w:val="left"/>
        <w:rPr>
          <w:rFonts w:cs="Arial"/>
          <w:b/>
        </w:rPr>
      </w:pPr>
    </w:p>
    <w:p w:rsidR="00554D8A" w:rsidRPr="00087C12" w:rsidRDefault="00554D8A" w:rsidP="00087C12">
      <w:pPr>
        <w:ind w:left="567" w:right="430"/>
        <w:rPr>
          <w:rFonts w:cs="Arial"/>
          <w:b/>
        </w:rPr>
      </w:pPr>
    </w:p>
    <w:p w:rsidR="00841232" w:rsidRPr="00087C12" w:rsidRDefault="00F25985" w:rsidP="00087C12">
      <w:pPr>
        <w:numPr>
          <w:ilvl w:val="0"/>
          <w:numId w:val="40"/>
        </w:numPr>
        <w:ind w:left="567" w:right="430" w:firstLine="567"/>
        <w:jc w:val="center"/>
        <w:rPr>
          <w:rFonts w:cs="Arial"/>
          <w:b/>
        </w:rPr>
      </w:pPr>
      <w:r w:rsidRPr="00087C12">
        <w:rPr>
          <w:rFonts w:cs="Arial"/>
          <w:b/>
        </w:rPr>
        <w:t>Общие положения</w:t>
      </w:r>
    </w:p>
    <w:p w:rsidR="00841232" w:rsidRPr="00087C12" w:rsidRDefault="00841232" w:rsidP="00087C12">
      <w:pPr>
        <w:ind w:left="567" w:right="430"/>
        <w:jc w:val="center"/>
        <w:rPr>
          <w:rFonts w:cs="Arial"/>
          <w:b/>
        </w:rPr>
      </w:pPr>
    </w:p>
    <w:p w:rsidR="009F6DC6" w:rsidRPr="00087C12" w:rsidRDefault="00903CE6" w:rsidP="00087C12">
      <w:pPr>
        <w:pStyle w:val="af"/>
        <w:ind w:left="567" w:right="430" w:firstLine="567"/>
        <w:jc w:val="both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</w:r>
      <w:r w:rsidR="00841232" w:rsidRPr="00087C12">
        <w:rPr>
          <w:rFonts w:ascii="Arial" w:hAnsi="Arial" w:cs="Arial"/>
          <w:sz w:val="24"/>
          <w:szCs w:val="24"/>
        </w:rPr>
        <w:t xml:space="preserve">1.1. </w:t>
      </w:r>
      <w:r w:rsidR="009F6DC6" w:rsidRPr="00087C12">
        <w:rPr>
          <w:rFonts w:ascii="Arial" w:hAnsi="Arial" w:cs="Arial"/>
          <w:sz w:val="24"/>
          <w:szCs w:val="24"/>
        </w:rPr>
        <w:tab/>
        <w:t xml:space="preserve">Административный регламент по предоставлению муниципальной услуги (далее – административный регламент) </w:t>
      </w:r>
      <w:r w:rsidRPr="00087C12">
        <w:rPr>
          <w:rFonts w:ascii="Arial" w:hAnsi="Arial" w:cs="Arial"/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9F6DC6" w:rsidRPr="00087C12">
        <w:rPr>
          <w:rFonts w:ascii="Arial" w:hAnsi="Arial" w:cs="Arial"/>
          <w:sz w:val="24"/>
          <w:szCs w:val="24"/>
        </w:rPr>
        <w:t xml:space="preserve"> определяет сроки и последовательность действий (далее административные процедуры) при предоставлении муниципальной услуги.</w:t>
      </w:r>
    </w:p>
    <w:p w:rsidR="0020082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1.2.</w:t>
      </w:r>
      <w:r w:rsidR="00DA21D0" w:rsidRPr="00087C12">
        <w:rPr>
          <w:rFonts w:cs="Arial"/>
        </w:rPr>
        <w:t xml:space="preserve"> </w:t>
      </w:r>
      <w:r w:rsidR="0020082E" w:rsidRPr="00087C12">
        <w:rPr>
          <w:rFonts w:cs="Arial"/>
          <w:color w:val="000000"/>
        </w:rPr>
        <w:t xml:space="preserve">Получателями </w:t>
      </w:r>
      <w:r w:rsidR="00903CE6" w:rsidRPr="00087C12">
        <w:rPr>
          <w:rFonts w:cs="Arial"/>
          <w:color w:val="000000"/>
        </w:rPr>
        <w:t xml:space="preserve">муниципальной </w:t>
      </w:r>
      <w:r w:rsidR="0020082E" w:rsidRPr="00087C12">
        <w:rPr>
          <w:rFonts w:cs="Arial"/>
          <w:color w:val="000000"/>
        </w:rPr>
        <w:t>услуги являются</w:t>
      </w:r>
      <w:r w:rsidR="001F5EAD" w:rsidRPr="00087C12">
        <w:rPr>
          <w:rFonts w:cs="Arial"/>
        </w:rPr>
        <w:t xml:space="preserve"> собственники помещения. </w:t>
      </w:r>
      <w:r w:rsidR="00841232" w:rsidRPr="00087C12">
        <w:rPr>
          <w:rFonts w:cs="Arial"/>
        </w:rPr>
        <w:t xml:space="preserve"> От имени получателя муниципальной услуги может выступать уполномоченный представитель (далее – заявитель), действующий на основании доверенности, оформленной в соответствии с законодательством Российской Федерации.</w:t>
      </w:r>
      <w:r w:rsidR="0020082E" w:rsidRPr="00087C12">
        <w:rPr>
          <w:rFonts w:cs="Arial"/>
        </w:rPr>
        <w:t xml:space="preserve"> </w:t>
      </w:r>
    </w:p>
    <w:p w:rsidR="00EF6346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</w:t>
      </w:r>
      <w:r w:rsidR="0020082E" w:rsidRPr="00087C12">
        <w:rPr>
          <w:rFonts w:cs="Arial"/>
        </w:rPr>
        <w:t>.</w:t>
      </w:r>
      <w:r w:rsidRPr="00087C12">
        <w:rPr>
          <w:rFonts w:cs="Arial"/>
        </w:rPr>
        <w:t>3</w:t>
      </w:r>
      <w:r w:rsidR="0020082E" w:rsidRPr="00087C12">
        <w:rPr>
          <w:rFonts w:cs="Arial"/>
        </w:rPr>
        <w:t xml:space="preserve"> </w:t>
      </w:r>
      <w:r w:rsidR="00EF6346" w:rsidRPr="00087C12">
        <w:rPr>
          <w:rFonts w:cs="Arial"/>
        </w:rPr>
        <w:t>Порядок информирования о</w:t>
      </w:r>
      <w:r w:rsidR="00BF7CAC" w:rsidRPr="00087C12">
        <w:rPr>
          <w:rFonts w:cs="Arial"/>
        </w:rPr>
        <w:t xml:space="preserve"> </w:t>
      </w:r>
      <w:r w:rsidR="00A85948" w:rsidRPr="00087C12">
        <w:rPr>
          <w:rFonts w:cs="Arial"/>
        </w:rPr>
        <w:t>муниципальной услуге</w:t>
      </w:r>
      <w:r w:rsidR="00EF6346" w:rsidRPr="00087C12">
        <w:rPr>
          <w:rFonts w:cs="Arial"/>
        </w:rPr>
        <w:t>.</w:t>
      </w:r>
    </w:p>
    <w:p w:rsidR="00A85948" w:rsidRPr="00087C12" w:rsidRDefault="00BF7CAC" w:rsidP="00087C12">
      <w:pPr>
        <w:ind w:left="567" w:right="430"/>
        <w:rPr>
          <w:rFonts w:cs="Arial"/>
        </w:rPr>
      </w:pPr>
      <w:r w:rsidRPr="00087C12">
        <w:rPr>
          <w:rFonts w:cs="Arial"/>
        </w:rPr>
        <w:t>1.3.1</w:t>
      </w:r>
      <w:r w:rsidR="00F25985" w:rsidRPr="00087C12">
        <w:rPr>
          <w:rFonts w:cs="Arial"/>
        </w:rPr>
        <w:t xml:space="preserve"> </w:t>
      </w:r>
      <w:r w:rsidR="00470AED" w:rsidRPr="00087C12">
        <w:rPr>
          <w:rFonts w:cs="Arial"/>
        </w:rPr>
        <w:t xml:space="preserve">Административный регламент администрации </w:t>
      </w:r>
      <w:r w:rsidR="00A85948" w:rsidRPr="00087C12">
        <w:rPr>
          <w:rFonts w:cs="Arial"/>
        </w:rPr>
        <w:t>МО «Городского округа город Сунжа</w:t>
      </w:r>
      <w:r w:rsidR="00470AED" w:rsidRPr="00087C12">
        <w:rPr>
          <w:rFonts w:cs="Arial"/>
        </w:rPr>
        <w:t xml:space="preserve">» по предоставлению  муниципальной услуги размещен на официальном сайте администрации </w:t>
      </w:r>
      <w:r w:rsidR="00A85948" w:rsidRPr="00087C12">
        <w:rPr>
          <w:rFonts w:cs="Arial"/>
        </w:rPr>
        <w:t>МО</w:t>
      </w:r>
      <w:r w:rsidR="00470AED" w:rsidRPr="00087C12">
        <w:rPr>
          <w:rFonts w:cs="Arial"/>
        </w:rPr>
        <w:t xml:space="preserve"> «Городского округа г</w:t>
      </w:r>
      <w:r w:rsidR="00A85948" w:rsidRPr="00087C12">
        <w:rPr>
          <w:rFonts w:cs="Arial"/>
        </w:rPr>
        <w:t>ород Сунжа</w:t>
      </w:r>
      <w:r w:rsidR="00470AED" w:rsidRPr="00087C12">
        <w:rPr>
          <w:rFonts w:cs="Arial"/>
        </w:rPr>
        <w:t xml:space="preserve">» </w:t>
      </w:r>
      <w:hyperlink r:id="rId9" w:history="1">
        <w:r w:rsidR="00A85948" w:rsidRPr="00087C12">
          <w:rPr>
            <w:rStyle w:val="a9"/>
            <w:rFonts w:cs="Arial"/>
            <w:lang w:val="en-US"/>
          </w:rPr>
          <w:t>http</w:t>
        </w:r>
        <w:r w:rsidR="00A85948" w:rsidRPr="00087C12">
          <w:rPr>
            <w:rStyle w:val="a9"/>
            <w:rFonts w:cs="Arial"/>
          </w:rPr>
          <w:t>://</w:t>
        </w:r>
        <w:r w:rsidR="00A85948" w:rsidRPr="00087C12">
          <w:rPr>
            <w:rStyle w:val="a9"/>
            <w:rFonts w:cs="Arial"/>
            <w:lang w:val="en-US"/>
          </w:rPr>
          <w:t>sunjagrad</w:t>
        </w:r>
        <w:r w:rsidR="00A85948" w:rsidRPr="00087C12">
          <w:rPr>
            <w:rStyle w:val="a9"/>
            <w:rFonts w:cs="Arial"/>
          </w:rPr>
          <w:t>.</w:t>
        </w:r>
        <w:r w:rsidR="00A85948" w:rsidRPr="00087C12">
          <w:rPr>
            <w:rStyle w:val="a9"/>
            <w:rFonts w:cs="Arial"/>
            <w:lang w:val="en-US"/>
          </w:rPr>
          <w:t>ru</w:t>
        </w:r>
      </w:hyperlink>
      <w:r w:rsidR="00A85948" w:rsidRPr="00087C12">
        <w:rPr>
          <w:rFonts w:cs="Arial"/>
        </w:rPr>
        <w:t>.</w:t>
      </w:r>
    </w:p>
    <w:p w:rsidR="00470AED" w:rsidRPr="00087C12" w:rsidRDefault="00470AED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1.3.2. Администрация </w:t>
      </w:r>
      <w:r w:rsidR="00A85948" w:rsidRPr="00087C12">
        <w:rPr>
          <w:rFonts w:cs="Arial"/>
        </w:rPr>
        <w:t>МО</w:t>
      </w:r>
      <w:r w:rsidRPr="00087C12">
        <w:rPr>
          <w:rFonts w:cs="Arial"/>
        </w:rPr>
        <w:t xml:space="preserve"> «Городского округа г</w:t>
      </w:r>
      <w:r w:rsidR="00A85948" w:rsidRPr="00087C12">
        <w:rPr>
          <w:rFonts w:cs="Arial"/>
        </w:rPr>
        <w:t>ород Сунжа</w:t>
      </w:r>
      <w:r w:rsidRPr="00087C12">
        <w:rPr>
          <w:rFonts w:cs="Arial"/>
        </w:rPr>
        <w:t>»</w:t>
      </w:r>
      <w:r w:rsidRPr="00087C12">
        <w:rPr>
          <w:rFonts w:cs="Arial"/>
          <w:i/>
        </w:rPr>
        <w:t xml:space="preserve"> </w:t>
      </w:r>
      <w:r w:rsidRPr="00087C12">
        <w:rPr>
          <w:rFonts w:cs="Arial"/>
        </w:rPr>
        <w:t xml:space="preserve">расположена по адресу: </w:t>
      </w:r>
      <w:r w:rsidR="00A85948" w:rsidRPr="00087C12">
        <w:rPr>
          <w:rFonts w:cs="Arial"/>
        </w:rPr>
        <w:t>Республика Ингушетия, г. Сунжа, ул. Осканова, 34, 386200 тел.(факс): (8734) 72-27-</w:t>
      </w:r>
      <w:r w:rsidR="00DC119D" w:rsidRPr="00087C12">
        <w:rPr>
          <w:rFonts w:cs="Arial"/>
        </w:rPr>
        <w:t xml:space="preserve">05;  </w:t>
      </w:r>
      <w:r w:rsidRPr="00087C12">
        <w:rPr>
          <w:rFonts w:cs="Arial"/>
        </w:rPr>
        <w:t xml:space="preserve"> , официальный Интерне</w:t>
      </w:r>
      <w:r w:rsidR="00A85948" w:rsidRPr="00087C12">
        <w:rPr>
          <w:rFonts w:cs="Arial"/>
        </w:rPr>
        <w:t xml:space="preserve">т-сайт: </w:t>
      </w:r>
      <w:r w:rsidRPr="00087C12">
        <w:rPr>
          <w:rFonts w:cs="Arial"/>
        </w:rPr>
        <w:t xml:space="preserve"> </w:t>
      </w:r>
      <w:r w:rsidR="00A85948" w:rsidRPr="00087C12">
        <w:rPr>
          <w:rFonts w:cs="Arial"/>
        </w:rPr>
        <w:t>http://sunjagrad.ru</w:t>
      </w:r>
      <w:r w:rsidRPr="00087C12">
        <w:rPr>
          <w:rFonts w:cs="Arial"/>
        </w:rPr>
        <w:t>.</w:t>
      </w:r>
    </w:p>
    <w:p w:rsidR="00470AED" w:rsidRPr="00087C12" w:rsidRDefault="00470AED" w:rsidP="00087C12">
      <w:pPr>
        <w:pStyle w:val="3"/>
        <w:ind w:left="567" w:right="430"/>
        <w:rPr>
          <w:sz w:val="24"/>
          <w:szCs w:val="24"/>
        </w:rPr>
      </w:pPr>
      <w:r w:rsidRPr="00087C12">
        <w:rPr>
          <w:sz w:val="24"/>
          <w:szCs w:val="24"/>
        </w:rPr>
        <w:tab/>
        <w:t xml:space="preserve">1.4. Структурным подразделением, уполномоченным на предоставление услуги является </w:t>
      </w:r>
      <w:r w:rsidR="00A85948" w:rsidRPr="00087C12">
        <w:rPr>
          <w:sz w:val="24"/>
          <w:szCs w:val="24"/>
        </w:rPr>
        <w:t>Градостроительный отдел; Почтовый</w:t>
      </w:r>
      <w:r w:rsidR="004F76C3" w:rsidRPr="00087C12">
        <w:rPr>
          <w:sz w:val="24"/>
          <w:szCs w:val="24"/>
        </w:rPr>
        <w:t xml:space="preserve"> адрес:</w:t>
      </w:r>
      <w:r w:rsidRPr="00087C12">
        <w:rPr>
          <w:sz w:val="24"/>
          <w:szCs w:val="24"/>
        </w:rPr>
        <w:t xml:space="preserve"> </w:t>
      </w:r>
      <w:r w:rsidR="00A85948" w:rsidRPr="00087C12">
        <w:rPr>
          <w:sz w:val="24"/>
          <w:szCs w:val="24"/>
        </w:rPr>
        <w:t xml:space="preserve">Республика Ингушетия, г. Сунжа, ул. Осканова, </w:t>
      </w:r>
      <w:r w:rsidR="00DC119D" w:rsidRPr="00087C12">
        <w:rPr>
          <w:sz w:val="24"/>
          <w:szCs w:val="24"/>
        </w:rPr>
        <w:t>34, 386200 тел.(факс): (8734) 33-12-98</w:t>
      </w:r>
      <w:r w:rsidR="00A85948" w:rsidRPr="00087C12">
        <w:rPr>
          <w:sz w:val="24"/>
          <w:szCs w:val="24"/>
        </w:rPr>
        <w:t>;     официальный Интернет-сайт:  http://sunjagrad.ru</w:t>
      </w:r>
    </w:p>
    <w:p w:rsidR="00B6373A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</w:t>
      </w:r>
      <w:r w:rsidR="00B6373A" w:rsidRPr="00087C12">
        <w:rPr>
          <w:rFonts w:cs="Arial"/>
        </w:rPr>
        <w:t>5</w:t>
      </w:r>
      <w:r w:rsidRPr="00087C12">
        <w:rPr>
          <w:rFonts w:cs="Arial"/>
        </w:rPr>
        <w:t>.</w:t>
      </w:r>
      <w:r w:rsidR="001E4801" w:rsidRPr="00087C12">
        <w:rPr>
          <w:rFonts w:cs="Arial"/>
        </w:rPr>
        <w:t xml:space="preserve"> Информация о порядке предоставления </w:t>
      </w:r>
      <w:r w:rsidR="00B6373A" w:rsidRPr="00087C12">
        <w:rPr>
          <w:rFonts w:cs="Arial"/>
        </w:rPr>
        <w:t>муниципальной</w:t>
      </w:r>
      <w:r w:rsidR="001E4801" w:rsidRPr="00087C12">
        <w:rPr>
          <w:rFonts w:cs="Arial"/>
        </w:rPr>
        <w:t xml:space="preserve"> </w:t>
      </w:r>
      <w:r w:rsidR="00A85948" w:rsidRPr="00087C12">
        <w:rPr>
          <w:rFonts w:cs="Arial"/>
        </w:rPr>
        <w:t>услуги предоставляется</w:t>
      </w:r>
      <w:r w:rsidR="001E4801" w:rsidRPr="00087C12">
        <w:rPr>
          <w:rFonts w:cs="Arial"/>
        </w:rPr>
        <w:t xml:space="preserve"> непосредственно в помещении </w:t>
      </w:r>
      <w:r w:rsidR="00F1347E" w:rsidRPr="00087C12">
        <w:rPr>
          <w:rFonts w:cs="Arial"/>
        </w:rPr>
        <w:t>а</w:t>
      </w:r>
      <w:r w:rsidR="00B6373A" w:rsidRPr="00087C12">
        <w:rPr>
          <w:rFonts w:cs="Arial"/>
        </w:rPr>
        <w:t xml:space="preserve">дминистрации </w:t>
      </w:r>
      <w:r w:rsidR="00A85948" w:rsidRPr="00087C12">
        <w:rPr>
          <w:rFonts w:cs="Arial"/>
        </w:rPr>
        <w:t>МО «Городской округ город Сунжа</w:t>
      </w:r>
      <w:r w:rsidR="00B6373A" w:rsidRPr="00087C12">
        <w:rPr>
          <w:rFonts w:cs="Arial"/>
        </w:rPr>
        <w:t>» или</w:t>
      </w:r>
      <w:r w:rsidR="00B6373A" w:rsidRPr="00087C12">
        <w:rPr>
          <w:rFonts w:cs="Arial"/>
          <w:i/>
        </w:rPr>
        <w:t xml:space="preserve"> </w:t>
      </w:r>
      <w:r w:rsidR="00815F1C" w:rsidRPr="00087C12">
        <w:rPr>
          <w:rFonts w:cs="Arial"/>
        </w:rPr>
        <w:t>Отдела</w:t>
      </w:r>
      <w:r w:rsidR="001E4801" w:rsidRPr="00087C12">
        <w:rPr>
          <w:rFonts w:cs="Arial"/>
        </w:rPr>
        <w:t>, а также с использованием средств телефонной связи, электронного информирования, вычислительной и электронной техники, посредством размещения на Интернет-ресурсах</w:t>
      </w:r>
      <w:r w:rsidR="00B6373A" w:rsidRPr="00087C12">
        <w:rPr>
          <w:rFonts w:cs="Arial"/>
        </w:rPr>
        <w:t xml:space="preserve"> муниципального образованиях</w:t>
      </w:r>
      <w:r w:rsidR="001E4801" w:rsidRPr="00087C12">
        <w:rPr>
          <w:rFonts w:cs="Arial"/>
        </w:rPr>
        <w:t>, публикации в СМИ, путем издания информационных материалов (брошюр, буклетов и др.),</w:t>
      </w:r>
      <w:r w:rsidR="00B6373A" w:rsidRPr="00087C12">
        <w:rPr>
          <w:rFonts w:cs="Arial"/>
        </w:rPr>
        <w:t xml:space="preserve"> и др. способами.</w:t>
      </w:r>
      <w:r w:rsidR="001E4801" w:rsidRPr="00087C12">
        <w:rPr>
          <w:rFonts w:cs="Arial"/>
        </w:rPr>
        <w:t xml:space="preserve"> </w:t>
      </w:r>
    </w:p>
    <w:p w:rsidR="001E4801" w:rsidRPr="00087C12" w:rsidRDefault="00B6373A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lastRenderedPageBreak/>
        <w:tab/>
      </w:r>
      <w:r w:rsidR="00F25985" w:rsidRPr="00087C12">
        <w:rPr>
          <w:rFonts w:ascii="Arial" w:hAnsi="Arial" w:cs="Arial"/>
          <w:sz w:val="24"/>
          <w:szCs w:val="24"/>
        </w:rPr>
        <w:t>1.8.</w:t>
      </w:r>
      <w:r w:rsidR="001E4801" w:rsidRPr="00087C12">
        <w:rPr>
          <w:rFonts w:ascii="Arial" w:hAnsi="Arial" w:cs="Arial"/>
          <w:sz w:val="24"/>
          <w:szCs w:val="24"/>
        </w:rPr>
        <w:t xml:space="preserve"> График приема посетителей:</w:t>
      </w:r>
    </w:p>
    <w:p w:rsidR="00B6373A" w:rsidRPr="00087C12" w:rsidRDefault="004F76C3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понедельник, среда</w:t>
      </w:r>
      <w:r w:rsidR="00B6373A" w:rsidRPr="00087C12">
        <w:rPr>
          <w:rFonts w:ascii="Arial" w:hAnsi="Arial" w:cs="Arial"/>
          <w:sz w:val="24"/>
          <w:szCs w:val="24"/>
        </w:rPr>
        <w:t xml:space="preserve">, пятница с 10.00 до 18.00, </w:t>
      </w:r>
    </w:p>
    <w:p w:rsidR="00B6373A" w:rsidRPr="00087C12" w:rsidRDefault="00B6373A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 xml:space="preserve">перерыв - с 13.00 до 14.00, </w:t>
      </w:r>
    </w:p>
    <w:p w:rsidR="00B6373A" w:rsidRPr="00087C12" w:rsidRDefault="00B6373A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выходные - суббота, воскресенье.</w:t>
      </w:r>
    </w:p>
    <w:p w:rsidR="00B6373A" w:rsidRPr="00087C12" w:rsidRDefault="00126496" w:rsidP="00087C12">
      <w:pPr>
        <w:pStyle w:val="af"/>
        <w:ind w:left="567" w:right="430" w:firstLine="567"/>
        <w:jc w:val="both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</w:r>
      <w:r w:rsidR="00B6373A" w:rsidRPr="00087C12">
        <w:rPr>
          <w:rFonts w:ascii="Arial" w:hAnsi="Arial" w:cs="Arial"/>
          <w:sz w:val="24"/>
          <w:szCs w:val="24"/>
        </w:rPr>
        <w:t xml:space="preserve">Прием граждан Главой </w:t>
      </w:r>
      <w:r w:rsidR="009F6DC6" w:rsidRPr="00087C12">
        <w:rPr>
          <w:rFonts w:ascii="Arial" w:hAnsi="Arial" w:cs="Arial"/>
          <w:sz w:val="24"/>
          <w:szCs w:val="24"/>
        </w:rPr>
        <w:t xml:space="preserve">администрации </w:t>
      </w:r>
      <w:r w:rsidR="00AA3B81" w:rsidRPr="00087C12">
        <w:rPr>
          <w:rFonts w:ascii="Arial" w:hAnsi="Arial" w:cs="Arial"/>
          <w:sz w:val="24"/>
          <w:szCs w:val="24"/>
        </w:rPr>
        <w:t>МО «Городской округ город Сунжа</w:t>
      </w:r>
      <w:r w:rsidR="00815F1C" w:rsidRPr="00087C12">
        <w:rPr>
          <w:rFonts w:ascii="Arial" w:hAnsi="Arial" w:cs="Arial"/>
          <w:sz w:val="24"/>
          <w:szCs w:val="24"/>
        </w:rPr>
        <w:t>»</w:t>
      </w:r>
      <w:r w:rsidR="00AA3B81" w:rsidRPr="00087C12">
        <w:rPr>
          <w:rFonts w:ascii="Arial" w:hAnsi="Arial" w:cs="Arial"/>
          <w:sz w:val="24"/>
          <w:szCs w:val="24"/>
        </w:rPr>
        <w:t xml:space="preserve"> - </w:t>
      </w:r>
      <w:r w:rsidR="004F76C3" w:rsidRPr="00087C12">
        <w:rPr>
          <w:rFonts w:ascii="Arial" w:hAnsi="Arial" w:cs="Arial"/>
          <w:sz w:val="24"/>
          <w:szCs w:val="24"/>
        </w:rPr>
        <w:t>среда с</w:t>
      </w:r>
      <w:r w:rsidR="00AA3B81" w:rsidRPr="00087C12">
        <w:rPr>
          <w:rFonts w:ascii="Arial" w:hAnsi="Arial" w:cs="Arial"/>
          <w:sz w:val="24"/>
          <w:szCs w:val="24"/>
        </w:rPr>
        <w:t xml:space="preserve"> 10</w:t>
      </w:r>
      <w:r w:rsidR="00B6373A" w:rsidRPr="00087C12">
        <w:rPr>
          <w:rFonts w:ascii="Arial" w:hAnsi="Arial" w:cs="Arial"/>
          <w:sz w:val="24"/>
          <w:szCs w:val="24"/>
        </w:rPr>
        <w:t>:00 до 1</w:t>
      </w:r>
      <w:r w:rsidR="00AA3B81" w:rsidRPr="00087C12">
        <w:rPr>
          <w:rFonts w:ascii="Arial" w:hAnsi="Arial" w:cs="Arial"/>
          <w:sz w:val="24"/>
          <w:szCs w:val="24"/>
        </w:rPr>
        <w:t>3</w:t>
      </w:r>
      <w:r w:rsidR="00B6373A" w:rsidRPr="00087C12">
        <w:rPr>
          <w:rFonts w:ascii="Arial" w:hAnsi="Arial" w:cs="Arial"/>
          <w:sz w:val="24"/>
          <w:szCs w:val="24"/>
        </w:rPr>
        <w:t>:00.</w:t>
      </w:r>
    </w:p>
    <w:p w:rsidR="00AF411E" w:rsidRPr="00087C12" w:rsidRDefault="00126496" w:rsidP="00087C12">
      <w:pPr>
        <w:pStyle w:val="af"/>
        <w:ind w:left="567" w:right="430" w:firstLine="567"/>
        <w:jc w:val="both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</w:r>
      <w:r w:rsidR="00AF411E" w:rsidRPr="00087C12">
        <w:rPr>
          <w:rFonts w:ascii="Arial" w:hAnsi="Arial" w:cs="Arial"/>
          <w:sz w:val="24"/>
          <w:szCs w:val="24"/>
        </w:rPr>
        <w:t xml:space="preserve">Консультации по процедуре предоставления </w:t>
      </w:r>
      <w:r w:rsidR="009F6DC6" w:rsidRPr="00087C12">
        <w:rPr>
          <w:rFonts w:ascii="Arial" w:hAnsi="Arial" w:cs="Arial"/>
          <w:sz w:val="24"/>
          <w:szCs w:val="24"/>
        </w:rPr>
        <w:t xml:space="preserve">муниципальной </w:t>
      </w:r>
      <w:r w:rsidR="00AF411E" w:rsidRPr="00087C12">
        <w:rPr>
          <w:rFonts w:ascii="Arial" w:hAnsi="Arial" w:cs="Arial"/>
          <w:sz w:val="24"/>
          <w:szCs w:val="24"/>
        </w:rPr>
        <w:t xml:space="preserve">услуги могут предоставляться: </w:t>
      </w:r>
    </w:p>
    <w:p w:rsidR="00AF411E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>на личном приеме;</w:t>
      </w:r>
    </w:p>
    <w:p w:rsidR="00AF411E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по письменным обращениям; </w:t>
      </w:r>
    </w:p>
    <w:p w:rsidR="00AF411E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>по телефону;</w:t>
      </w:r>
    </w:p>
    <w:p w:rsidR="00AF411E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>по факсу;</w:t>
      </w:r>
    </w:p>
    <w:p w:rsidR="009F6DC6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>по электронной почте;</w:t>
      </w:r>
    </w:p>
    <w:p w:rsidR="00AF411E" w:rsidRPr="00087C12" w:rsidRDefault="00AF411E" w:rsidP="00087C12">
      <w:pPr>
        <w:numPr>
          <w:ilvl w:val="0"/>
          <w:numId w:val="5"/>
        </w:numPr>
        <w:ind w:left="567" w:right="430" w:firstLine="567"/>
        <w:rPr>
          <w:rFonts w:cs="Arial"/>
        </w:rPr>
      </w:pPr>
      <w:r w:rsidRPr="00087C12">
        <w:rPr>
          <w:rFonts w:cs="Arial"/>
        </w:rPr>
        <w:t>При осуществлении консультирования на личном приеме консультант обязан: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представиться, указав фамилию, имя и отчество;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дать ответы на заданные посетителем вопросы. В случае если подготовка ответа на заданные вопросы требует продолжительного времени (более </w:t>
      </w:r>
      <w:r w:rsidR="00894AA6" w:rsidRPr="00087C12">
        <w:rPr>
          <w:rFonts w:cs="Arial"/>
        </w:rPr>
        <w:t xml:space="preserve">10 </w:t>
      </w:r>
      <w:r w:rsidRPr="00087C12">
        <w:rPr>
          <w:rFonts w:cs="Arial"/>
        </w:rPr>
        <w:t>минут), консультант может предложить заявителю обратиться письменно, либо назначить для получения консультации другое удобное для посетителя время;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в конце разговора консультант должен кратко подвести итоги разговора.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Если поставленные посетителем вопросы не входят в компетенцию органа</w:t>
      </w:r>
      <w:r w:rsidR="00894AA6" w:rsidRPr="00087C12">
        <w:rPr>
          <w:rFonts w:cs="Arial"/>
        </w:rPr>
        <w:t xml:space="preserve"> местного самоуправления</w:t>
      </w:r>
      <w:r w:rsidRPr="00087C12">
        <w:rPr>
          <w:rFonts w:cs="Arial"/>
        </w:rPr>
        <w:t xml:space="preserve">, предоставляющего </w:t>
      </w:r>
      <w:r w:rsidR="00894AA6" w:rsidRPr="00087C12">
        <w:rPr>
          <w:rFonts w:cs="Arial"/>
        </w:rPr>
        <w:t>муниципальную</w:t>
      </w:r>
      <w:r w:rsidRPr="00087C12">
        <w:rPr>
          <w:rFonts w:cs="Arial"/>
        </w:rPr>
        <w:t xml:space="preserve"> услугу, консультант информирует посетителя о невозможности предоставления сведений и разъясняет ему право обратиться в орган, в компетенцию которого входят ответы, на поставленные вопросы. 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1.9.</w:t>
      </w:r>
      <w:r w:rsidR="00AF411E" w:rsidRPr="00087C12">
        <w:rPr>
          <w:rFonts w:cs="Arial"/>
        </w:rPr>
        <w:t xml:space="preserve"> Время ожидания личного приема в очереди должно составлять не более </w:t>
      </w:r>
      <w:r w:rsidR="00894AA6" w:rsidRPr="00087C12">
        <w:rPr>
          <w:rFonts w:cs="Arial"/>
        </w:rPr>
        <w:t>30</w:t>
      </w:r>
      <w:r w:rsidR="00AF411E" w:rsidRPr="00087C12">
        <w:rPr>
          <w:rFonts w:cs="Arial"/>
        </w:rPr>
        <w:t xml:space="preserve"> минут. При этом должен быть обеспечен прием всех обратившихся лиц не позднее, чем за </w:t>
      </w:r>
      <w:r w:rsidR="00AA3B81" w:rsidRPr="00087C12">
        <w:rPr>
          <w:rFonts w:cs="Arial"/>
        </w:rPr>
        <w:t>30 минут</w:t>
      </w:r>
      <w:r w:rsidR="00AF411E" w:rsidRPr="00087C12">
        <w:rPr>
          <w:rFonts w:cs="Arial"/>
        </w:rPr>
        <w:t xml:space="preserve"> до окончания рабочего дня.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1.10.</w:t>
      </w:r>
      <w:r w:rsidR="00AF411E" w:rsidRPr="00087C12">
        <w:rPr>
          <w:rFonts w:cs="Arial"/>
        </w:rPr>
        <w:t xml:space="preserve"> При обращении по телефону консультант: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представляется, назвав свою фамилию, имя, отчество, должность, наименование органа </w:t>
      </w:r>
      <w:r w:rsidR="00894AA6" w:rsidRPr="00087C12">
        <w:rPr>
          <w:rFonts w:cs="Arial"/>
        </w:rPr>
        <w:t>местного самоуправления</w:t>
      </w:r>
      <w:r w:rsidRPr="00087C12">
        <w:rPr>
          <w:rFonts w:cs="Arial"/>
        </w:rPr>
        <w:t>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предлагает собеседнику представиться;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выслушивает и уточняет, при необходимости, суть вопроса;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вежливо, корректно и лаконично дает ответ по существу вопроса; 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при невозможности в момент обращения ответить на поставленный вопрос, предлагает собеседнику перезвонить в конкретный день и в определенное время;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к назначенному сроку подготавливает ответ по вышеуказанным вопросам, в случае необходимости с привлечением других специалистов.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</w:t>
      </w:r>
      <w:r w:rsidR="009A15EF" w:rsidRPr="00087C12">
        <w:rPr>
          <w:rFonts w:cs="Arial"/>
        </w:rPr>
        <w:t>.</w:t>
      </w:r>
      <w:r w:rsidRPr="00087C12">
        <w:rPr>
          <w:rFonts w:cs="Arial"/>
        </w:rPr>
        <w:t>11.</w:t>
      </w:r>
      <w:r w:rsidR="00AF411E" w:rsidRPr="00087C12">
        <w:rPr>
          <w:rFonts w:cs="Arial"/>
        </w:rPr>
        <w:t xml:space="preserve"> В случае если посетитель не удовлетворен информацией, предоставленной ему на устном приеме или по телефону, специалист органа </w:t>
      </w:r>
      <w:r w:rsidR="00894AA6" w:rsidRPr="00087C12">
        <w:rPr>
          <w:rFonts w:cs="Arial"/>
        </w:rPr>
        <w:t>местного самоуправления</w:t>
      </w:r>
      <w:r w:rsidR="00AF411E" w:rsidRPr="00087C12">
        <w:rPr>
          <w:rFonts w:cs="Arial"/>
        </w:rPr>
        <w:t xml:space="preserve">, предоставляющего </w:t>
      </w:r>
      <w:r w:rsidR="00894AA6" w:rsidRPr="00087C12">
        <w:rPr>
          <w:rFonts w:cs="Arial"/>
        </w:rPr>
        <w:t>муниципальную</w:t>
      </w:r>
      <w:r w:rsidR="00AF411E" w:rsidRPr="00087C12">
        <w:rPr>
          <w:rFonts w:cs="Arial"/>
        </w:rPr>
        <w:t xml:space="preserve"> </w:t>
      </w:r>
      <w:r w:rsidR="00AF411E" w:rsidRPr="00087C12">
        <w:rPr>
          <w:rFonts w:cs="Arial"/>
        </w:rPr>
        <w:lastRenderedPageBreak/>
        <w:t>услугу, предлагает ему подготовить письменное обращение по интересующим его вопросам.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1.12</w:t>
      </w:r>
      <w:r w:rsidR="009A15EF" w:rsidRPr="00087C12">
        <w:rPr>
          <w:rFonts w:cs="Arial"/>
        </w:rPr>
        <w:t>.</w:t>
      </w:r>
      <w:r w:rsidR="00AF411E" w:rsidRPr="00087C12">
        <w:rPr>
          <w:rFonts w:cs="Arial"/>
        </w:rPr>
        <w:t xml:space="preserve"> Письменный запрос на получение консультации может быть направлен: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по почте;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по электронной почте;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передан по факсу;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доставлен в орган </w:t>
      </w:r>
      <w:r w:rsidR="00894AA6" w:rsidRPr="00087C12">
        <w:rPr>
          <w:rFonts w:cs="Arial"/>
        </w:rPr>
        <w:t>местного самоуправления</w:t>
      </w:r>
      <w:r w:rsidRPr="00087C12">
        <w:rPr>
          <w:rFonts w:cs="Arial"/>
        </w:rPr>
        <w:t>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1.13</w:t>
      </w:r>
      <w:r w:rsidR="009A15EF" w:rsidRPr="00087C12">
        <w:rPr>
          <w:rFonts w:cs="Arial"/>
        </w:rPr>
        <w:t>.</w:t>
      </w:r>
      <w:r w:rsidR="00AF411E" w:rsidRPr="00087C12">
        <w:rPr>
          <w:rFonts w:cs="Arial"/>
        </w:rPr>
        <w:t xml:space="preserve"> При консультировании по письменным запросам ответ направляется в адрес заявителя в срок, не </w:t>
      </w:r>
      <w:r w:rsidR="00AA3B81" w:rsidRPr="00087C12">
        <w:rPr>
          <w:rFonts w:cs="Arial"/>
        </w:rPr>
        <w:t>превышающий 13</w:t>
      </w:r>
      <w:r w:rsidR="00894AA6" w:rsidRPr="00087C12">
        <w:rPr>
          <w:rFonts w:cs="Arial"/>
        </w:rPr>
        <w:t xml:space="preserve"> </w:t>
      </w:r>
      <w:r w:rsidR="00AF411E" w:rsidRPr="00087C12">
        <w:rPr>
          <w:rFonts w:cs="Arial"/>
        </w:rPr>
        <w:t xml:space="preserve">дней с момента поступления письменного запроса. 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Копия письменного ответа по просьбе заявителя передается ему факсом.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Ответ на письменный запрос </w:t>
      </w:r>
      <w:r w:rsidR="00AA3B81" w:rsidRPr="00087C12">
        <w:rPr>
          <w:rFonts w:cs="Arial"/>
        </w:rPr>
        <w:t>подписывается главой</w:t>
      </w:r>
      <w:r w:rsidRPr="00087C12">
        <w:rPr>
          <w:rFonts w:cs="Arial"/>
        </w:rPr>
        <w:t xml:space="preserve"> (заместителем </w:t>
      </w:r>
      <w:r w:rsidR="00894AA6" w:rsidRPr="00087C12">
        <w:rPr>
          <w:rFonts w:cs="Arial"/>
        </w:rPr>
        <w:t>главы</w:t>
      </w:r>
      <w:r w:rsidRPr="00087C12">
        <w:rPr>
          <w:rFonts w:cs="Arial"/>
        </w:rPr>
        <w:t xml:space="preserve">) органа </w:t>
      </w:r>
      <w:r w:rsidR="00894AA6" w:rsidRPr="00087C12">
        <w:rPr>
          <w:rFonts w:cs="Arial"/>
        </w:rPr>
        <w:t>местного самоуправления</w:t>
      </w:r>
      <w:r w:rsidRPr="00087C12">
        <w:rPr>
          <w:rFonts w:cs="Arial"/>
        </w:rPr>
        <w:t>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</w:t>
      </w:r>
      <w:r w:rsidR="009A15EF" w:rsidRPr="00087C12">
        <w:rPr>
          <w:rFonts w:cs="Arial"/>
        </w:rPr>
        <w:t>.</w:t>
      </w:r>
      <w:r w:rsidRPr="00087C12">
        <w:rPr>
          <w:rFonts w:cs="Arial"/>
        </w:rPr>
        <w:t>14.</w:t>
      </w:r>
      <w:r w:rsidR="00AF411E" w:rsidRPr="00087C12">
        <w:rPr>
          <w:rFonts w:cs="Arial"/>
        </w:rPr>
        <w:t xml:space="preserve"> В ответе указываются фамилия, инициалы и должность непосредственного исполнителя документа, а также номер телефона для справок.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</w:t>
      </w:r>
      <w:r w:rsidR="009A15EF" w:rsidRPr="00087C12">
        <w:rPr>
          <w:rFonts w:cs="Arial"/>
        </w:rPr>
        <w:t>.</w:t>
      </w:r>
      <w:r w:rsidRPr="00087C12">
        <w:rPr>
          <w:rFonts w:cs="Arial"/>
        </w:rPr>
        <w:t>15.</w:t>
      </w:r>
      <w:r w:rsidR="00AF411E" w:rsidRPr="00087C12">
        <w:rPr>
          <w:rFonts w:cs="Arial"/>
        </w:rPr>
        <w:t xml:space="preserve"> При консультировании по электронной почте ответ на обращение направляется на электронный адрес заявителя не позднее следующего рабочего дня после поступления обращения. В ответе указывается фамилия, инициалы и должность </w:t>
      </w:r>
      <w:r w:rsidR="00103B85" w:rsidRPr="00087C12">
        <w:rPr>
          <w:rFonts w:cs="Arial"/>
        </w:rPr>
        <w:t>специалиста,</w:t>
      </w:r>
      <w:r w:rsidR="00AF411E" w:rsidRPr="00087C12">
        <w:rPr>
          <w:rFonts w:cs="Arial"/>
        </w:rPr>
        <w:t xml:space="preserve"> подготовившего ответ, а также номер телефона для справок.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</w:t>
      </w:r>
      <w:r w:rsidR="009A15EF" w:rsidRPr="00087C12">
        <w:rPr>
          <w:rFonts w:cs="Arial"/>
        </w:rPr>
        <w:t>.</w:t>
      </w:r>
      <w:r w:rsidRPr="00087C12">
        <w:rPr>
          <w:rFonts w:cs="Arial"/>
        </w:rPr>
        <w:t>16.</w:t>
      </w:r>
      <w:r w:rsidR="00AF411E" w:rsidRPr="00087C12">
        <w:rPr>
          <w:rFonts w:cs="Arial"/>
        </w:rPr>
        <w:t xml:space="preserve"> В случае, когда письменный запрос содержит вопросы, которые не входят в компетенцию органа</w:t>
      </w:r>
      <w:r w:rsidR="00E47DEF" w:rsidRPr="00087C12">
        <w:rPr>
          <w:rFonts w:cs="Arial"/>
        </w:rPr>
        <w:t xml:space="preserve"> местного самоуправления</w:t>
      </w:r>
      <w:r w:rsidR="00AF411E" w:rsidRPr="00087C12">
        <w:rPr>
          <w:rFonts w:cs="Arial"/>
        </w:rPr>
        <w:t>, либо для которых предусмотрен иной порядок предоставления информации, консультант: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>- направляет обратившемуся с запросом лицу, письмо о невозможности предоставления сведений;</w:t>
      </w:r>
    </w:p>
    <w:p w:rsidR="00AF411E" w:rsidRPr="00087C12" w:rsidRDefault="00AF411E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разъясняет право обратиться в орган, в компетенцию которого входят ответы, на поставленные вопросы. </w:t>
      </w:r>
    </w:p>
    <w:p w:rsidR="00AF411E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1.17.</w:t>
      </w:r>
      <w:r w:rsidR="00AF411E" w:rsidRPr="00087C12">
        <w:rPr>
          <w:rFonts w:cs="Arial"/>
        </w:rPr>
        <w:t xml:space="preserve"> Специалист органа</w:t>
      </w:r>
      <w:r w:rsidR="00894AA6" w:rsidRPr="00087C12">
        <w:rPr>
          <w:rFonts w:cs="Arial"/>
        </w:rPr>
        <w:t xml:space="preserve"> местного самоуправления</w:t>
      </w:r>
      <w:r w:rsidR="00AF411E" w:rsidRPr="00087C12">
        <w:rPr>
          <w:rFonts w:cs="Arial"/>
        </w:rPr>
        <w:t xml:space="preserve">, предоставляющего </w:t>
      </w:r>
      <w:r w:rsidR="00894AA6" w:rsidRPr="00087C12">
        <w:rPr>
          <w:rFonts w:cs="Arial"/>
        </w:rPr>
        <w:t>муниципальную</w:t>
      </w:r>
      <w:r w:rsidR="00AF411E" w:rsidRPr="00087C12">
        <w:rPr>
          <w:rFonts w:cs="Arial"/>
        </w:rPr>
        <w:t xml:space="preserve"> услугу, обязан ответить на вопросы: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 xml:space="preserve"> о перечне исполняемых муниципальных функций;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-</w:t>
      </w:r>
      <w:r w:rsidRPr="00087C12">
        <w:rPr>
          <w:rFonts w:ascii="Arial" w:hAnsi="Arial" w:cs="Arial"/>
          <w:sz w:val="24"/>
          <w:szCs w:val="24"/>
        </w:rPr>
        <w:tab/>
        <w:t xml:space="preserve"> о порядке обжалования действий (бездействия) и решений, осуществляемых </w:t>
      </w:r>
      <w:r w:rsidRPr="00087C12">
        <w:rPr>
          <w:rFonts w:ascii="Arial" w:hAnsi="Arial" w:cs="Arial"/>
          <w:sz w:val="24"/>
          <w:szCs w:val="24"/>
        </w:rPr>
        <w:tab/>
        <w:t>(принятых) в ходе исполнения муниципальной функции;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-</w:t>
      </w:r>
      <w:r w:rsidRPr="00087C12">
        <w:rPr>
          <w:rFonts w:ascii="Arial" w:hAnsi="Arial" w:cs="Arial"/>
          <w:sz w:val="24"/>
          <w:szCs w:val="24"/>
        </w:rPr>
        <w:tab/>
        <w:t xml:space="preserve">о перечне документов, которые заявитель должен представить для исполнения </w:t>
      </w:r>
      <w:r w:rsidRPr="00087C12">
        <w:rPr>
          <w:rFonts w:ascii="Arial" w:hAnsi="Arial" w:cs="Arial"/>
          <w:sz w:val="24"/>
          <w:szCs w:val="24"/>
        </w:rPr>
        <w:tab/>
        <w:t>муниципальной функции;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- </w:t>
      </w:r>
      <w:r w:rsidRPr="00087C12">
        <w:rPr>
          <w:rFonts w:ascii="Arial" w:hAnsi="Arial" w:cs="Arial"/>
          <w:sz w:val="24"/>
          <w:szCs w:val="24"/>
        </w:rPr>
        <w:tab/>
        <w:t>о наличии (</w:t>
      </w:r>
      <w:r w:rsidR="00AA3B81" w:rsidRPr="00087C12">
        <w:rPr>
          <w:rFonts w:ascii="Arial" w:hAnsi="Arial" w:cs="Arial"/>
          <w:sz w:val="24"/>
          <w:szCs w:val="24"/>
        </w:rPr>
        <w:t>отсутствии) утвержденных</w:t>
      </w:r>
      <w:r w:rsidRPr="00087C12">
        <w:rPr>
          <w:rFonts w:ascii="Arial" w:hAnsi="Arial" w:cs="Arial"/>
          <w:sz w:val="24"/>
          <w:szCs w:val="24"/>
        </w:rPr>
        <w:t xml:space="preserve"> образцах заполнения документов;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-</w:t>
      </w:r>
      <w:r w:rsidRPr="00087C12">
        <w:rPr>
          <w:rFonts w:ascii="Arial" w:hAnsi="Arial" w:cs="Arial"/>
          <w:sz w:val="24"/>
          <w:szCs w:val="24"/>
        </w:rPr>
        <w:tab/>
        <w:t> об адресах, номерах телефонов и факса, графике работы, адресе электронной почты администр</w:t>
      </w:r>
      <w:r w:rsidR="00AA3B81" w:rsidRPr="00087C12">
        <w:rPr>
          <w:rFonts w:ascii="Arial" w:hAnsi="Arial" w:cs="Arial"/>
          <w:sz w:val="24"/>
          <w:szCs w:val="24"/>
        </w:rPr>
        <w:t xml:space="preserve">ации МО «Городской округ </w:t>
      </w:r>
      <w:r w:rsidR="00DC119D" w:rsidRPr="00087C12">
        <w:rPr>
          <w:rFonts w:ascii="Arial" w:hAnsi="Arial" w:cs="Arial"/>
          <w:sz w:val="24"/>
          <w:szCs w:val="24"/>
        </w:rPr>
        <w:t>город Сунжа</w:t>
      </w:r>
      <w:r w:rsidRPr="00087C12">
        <w:rPr>
          <w:rFonts w:ascii="Arial" w:hAnsi="Arial" w:cs="Arial"/>
          <w:sz w:val="24"/>
          <w:szCs w:val="24"/>
        </w:rPr>
        <w:t>»;</w:t>
      </w:r>
    </w:p>
    <w:p w:rsidR="008C18E8" w:rsidRPr="00087C12" w:rsidRDefault="008C18E8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>- </w:t>
      </w:r>
      <w:r w:rsidRPr="00087C12">
        <w:rPr>
          <w:rFonts w:ascii="Arial" w:hAnsi="Arial" w:cs="Arial"/>
          <w:sz w:val="24"/>
          <w:szCs w:val="24"/>
        </w:rPr>
        <w:tab/>
        <w:t>о перечне оснований для отказа в исполнении муниципальной функции;</w:t>
      </w:r>
    </w:p>
    <w:p w:rsidR="008C18E8" w:rsidRPr="00087C12" w:rsidRDefault="008C18E8" w:rsidP="00087C12">
      <w:pPr>
        <w:ind w:left="567" w:right="430"/>
        <w:jc w:val="left"/>
        <w:rPr>
          <w:rFonts w:cs="Arial"/>
        </w:rPr>
      </w:pPr>
    </w:p>
    <w:p w:rsidR="008C18E8" w:rsidRPr="00087C12" w:rsidRDefault="008C18E8" w:rsidP="00087C12">
      <w:pPr>
        <w:ind w:left="567" w:right="430"/>
        <w:jc w:val="left"/>
        <w:rPr>
          <w:rFonts w:cs="Arial"/>
        </w:rPr>
      </w:pPr>
    </w:p>
    <w:p w:rsidR="001C2105" w:rsidRPr="00087C12" w:rsidRDefault="009A15EF" w:rsidP="00087C12">
      <w:pPr>
        <w:ind w:left="567" w:right="430"/>
        <w:jc w:val="center"/>
        <w:rPr>
          <w:rFonts w:cs="Arial"/>
          <w:b/>
        </w:rPr>
      </w:pPr>
      <w:r w:rsidRPr="00087C12">
        <w:rPr>
          <w:rFonts w:cs="Arial"/>
          <w:b/>
        </w:rPr>
        <w:t>Раздел</w:t>
      </w:r>
      <w:r w:rsidR="008C18E8" w:rsidRPr="00087C12">
        <w:rPr>
          <w:rFonts w:cs="Arial"/>
          <w:b/>
        </w:rPr>
        <w:t xml:space="preserve"> </w:t>
      </w:r>
      <w:r w:rsidRPr="00087C12">
        <w:rPr>
          <w:rFonts w:cs="Arial"/>
          <w:b/>
        </w:rPr>
        <w:t>«</w:t>
      </w:r>
      <w:r w:rsidR="001C2105" w:rsidRPr="00087C12">
        <w:rPr>
          <w:rFonts w:cs="Arial"/>
          <w:b/>
        </w:rPr>
        <w:t xml:space="preserve">Стандарт предоставления </w:t>
      </w:r>
      <w:r w:rsidR="008C18E8" w:rsidRPr="00087C12">
        <w:rPr>
          <w:rFonts w:cs="Arial"/>
          <w:b/>
        </w:rPr>
        <w:t>муниципальной</w:t>
      </w:r>
      <w:r w:rsidR="001C2105" w:rsidRPr="00087C12">
        <w:rPr>
          <w:rFonts w:cs="Arial"/>
          <w:b/>
        </w:rPr>
        <w:t xml:space="preserve"> услуги</w:t>
      </w:r>
      <w:r w:rsidRPr="00087C12">
        <w:rPr>
          <w:rFonts w:cs="Arial"/>
          <w:b/>
        </w:rPr>
        <w:t>»</w:t>
      </w:r>
      <w:r w:rsidR="001C2105" w:rsidRPr="00087C12">
        <w:rPr>
          <w:rFonts w:cs="Arial"/>
          <w:b/>
        </w:rPr>
        <w:t>.</w:t>
      </w:r>
    </w:p>
    <w:p w:rsidR="008C18E8" w:rsidRPr="00087C12" w:rsidRDefault="008C18E8" w:rsidP="00087C12">
      <w:pPr>
        <w:ind w:left="567" w:right="430"/>
        <w:rPr>
          <w:rFonts w:cs="Arial"/>
        </w:rPr>
      </w:pPr>
    </w:p>
    <w:p w:rsidR="001E4801" w:rsidRPr="00087C12" w:rsidRDefault="008C18E8" w:rsidP="00087C12">
      <w:pPr>
        <w:ind w:left="567" w:right="430"/>
        <w:rPr>
          <w:rFonts w:cs="Arial"/>
        </w:rPr>
      </w:pPr>
      <w:r w:rsidRPr="00087C12">
        <w:rPr>
          <w:rFonts w:cs="Arial"/>
        </w:rPr>
        <w:lastRenderedPageBreak/>
        <w:t>2. Стандарт предоставления муниципальной</w:t>
      </w:r>
      <w:r w:rsidR="00F25985" w:rsidRPr="00087C12">
        <w:rPr>
          <w:rFonts w:cs="Arial"/>
        </w:rPr>
        <w:t xml:space="preserve"> услуги</w:t>
      </w:r>
    </w:p>
    <w:p w:rsidR="008C18E8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>2.</w:t>
      </w:r>
      <w:r w:rsidR="00AA3B81" w:rsidRPr="00087C12">
        <w:rPr>
          <w:rFonts w:cs="Arial"/>
        </w:rPr>
        <w:t>1. Муниципальная</w:t>
      </w:r>
      <w:r w:rsidR="00C41C52" w:rsidRPr="00087C12">
        <w:rPr>
          <w:rFonts w:cs="Arial"/>
        </w:rPr>
        <w:t xml:space="preserve"> услуга </w:t>
      </w:r>
      <w:r w:rsidR="004E789A" w:rsidRPr="00087C12">
        <w:rPr>
          <w:rFonts w:cs="Arial"/>
        </w:rPr>
        <w:t xml:space="preserve">«Принятие документов, а также выдача решений о переводе или об отказе в переводе жилого помещения в нежилое или нежилого помещения в жилое </w:t>
      </w:r>
      <w:r w:rsidR="00AA3B81" w:rsidRPr="00087C12">
        <w:rPr>
          <w:rFonts w:cs="Arial"/>
        </w:rPr>
        <w:t>помещение» предоставляется</w:t>
      </w:r>
      <w:r w:rsidR="00C41C52" w:rsidRPr="00087C12">
        <w:rPr>
          <w:rFonts w:cs="Arial"/>
        </w:rPr>
        <w:t xml:space="preserve"> </w:t>
      </w:r>
      <w:r w:rsidR="008C18E8" w:rsidRPr="00087C12">
        <w:rPr>
          <w:rFonts w:cs="Arial"/>
        </w:rPr>
        <w:t xml:space="preserve">Отделом </w:t>
      </w:r>
      <w:r w:rsidR="00AA3B81" w:rsidRPr="00087C12">
        <w:rPr>
          <w:rFonts w:cs="Arial"/>
        </w:rPr>
        <w:t>администрации МО «Городской округ город Сунжа</w:t>
      </w:r>
      <w:r w:rsidR="008C18E8" w:rsidRPr="00087C12">
        <w:rPr>
          <w:rFonts w:cs="Arial"/>
        </w:rPr>
        <w:t>»</w:t>
      </w:r>
      <w:r w:rsidR="00E47DEF" w:rsidRPr="00087C12">
        <w:rPr>
          <w:rFonts w:cs="Arial"/>
        </w:rPr>
        <w:t>.</w:t>
      </w:r>
    </w:p>
    <w:p w:rsidR="00C41C52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2.2. </w:t>
      </w:r>
      <w:r w:rsidR="00C41C52" w:rsidRPr="00087C12">
        <w:rPr>
          <w:rFonts w:cs="Arial"/>
        </w:rPr>
        <w:t xml:space="preserve">В предоставлении </w:t>
      </w:r>
      <w:r w:rsidR="008C18E8" w:rsidRPr="00087C12">
        <w:rPr>
          <w:rFonts w:cs="Arial"/>
        </w:rPr>
        <w:t>муниципальной</w:t>
      </w:r>
      <w:r w:rsidR="00C41C52" w:rsidRPr="00087C12">
        <w:rPr>
          <w:rFonts w:cs="Arial"/>
        </w:rPr>
        <w:t xml:space="preserve"> услуги </w:t>
      </w:r>
      <w:r w:rsidR="008C18E8" w:rsidRPr="00087C12">
        <w:rPr>
          <w:rFonts w:cs="Arial"/>
        </w:rPr>
        <w:t xml:space="preserve">могут </w:t>
      </w:r>
      <w:r w:rsidR="00C41C52" w:rsidRPr="00087C12">
        <w:rPr>
          <w:rFonts w:cs="Arial"/>
        </w:rPr>
        <w:t>принимат</w:t>
      </w:r>
      <w:r w:rsidR="008C18E8" w:rsidRPr="00087C12">
        <w:rPr>
          <w:rFonts w:cs="Arial"/>
        </w:rPr>
        <w:t>ь</w:t>
      </w:r>
      <w:r w:rsidR="00C41C52" w:rsidRPr="00087C12">
        <w:rPr>
          <w:rFonts w:cs="Arial"/>
        </w:rPr>
        <w:t xml:space="preserve"> участие орган</w:t>
      </w:r>
      <w:r w:rsidR="008C18E8" w:rsidRPr="00087C12">
        <w:rPr>
          <w:rFonts w:cs="Arial"/>
        </w:rPr>
        <w:t>ы</w:t>
      </w:r>
      <w:r w:rsidR="00C41C52" w:rsidRPr="00087C12">
        <w:rPr>
          <w:rFonts w:cs="Arial"/>
        </w:rPr>
        <w:t xml:space="preserve"> государственной </w:t>
      </w:r>
      <w:r w:rsidR="00AA3B81" w:rsidRPr="00087C12">
        <w:rPr>
          <w:rFonts w:cs="Arial"/>
        </w:rPr>
        <w:t>власти, организации</w:t>
      </w:r>
      <w:r w:rsidR="008C18E8" w:rsidRPr="00087C12">
        <w:rPr>
          <w:rFonts w:cs="Arial"/>
        </w:rPr>
        <w:t>, обеспечивающие реализацию государственных полномочий в рассматриваемой области правоотношений.</w:t>
      </w:r>
    </w:p>
    <w:p w:rsidR="00DA21D0" w:rsidRPr="00087C12" w:rsidRDefault="00C62A4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Результатом предоставления </w:t>
      </w:r>
      <w:r w:rsidR="00AA3B81" w:rsidRPr="00087C12">
        <w:rPr>
          <w:rFonts w:cs="Arial"/>
        </w:rPr>
        <w:t>муниципальной услуги</w:t>
      </w:r>
    </w:p>
    <w:p w:rsidR="004B2552" w:rsidRPr="00087C12" w:rsidRDefault="00F25985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2.3. </w:t>
      </w:r>
      <w:r w:rsidR="00C62A42" w:rsidRPr="00087C12">
        <w:rPr>
          <w:rFonts w:cs="Arial"/>
        </w:rPr>
        <w:t xml:space="preserve">Результатом предоставления </w:t>
      </w:r>
      <w:r w:rsidR="00B13404" w:rsidRPr="00087C12">
        <w:rPr>
          <w:rFonts w:cs="Arial"/>
        </w:rPr>
        <w:t xml:space="preserve">муниципальной </w:t>
      </w:r>
      <w:r w:rsidR="00C62A42" w:rsidRPr="00087C12">
        <w:rPr>
          <w:rFonts w:cs="Arial"/>
        </w:rPr>
        <w:t xml:space="preserve">услуги </w:t>
      </w:r>
      <w:r w:rsidR="00E76B5C" w:rsidRPr="00087C12">
        <w:rPr>
          <w:rFonts w:cs="Arial"/>
        </w:rPr>
        <w:t xml:space="preserve">является </w:t>
      </w:r>
      <w:r w:rsidR="004B2552" w:rsidRPr="00087C12">
        <w:rPr>
          <w:rFonts w:cs="Arial"/>
        </w:rPr>
        <w:t>выдача решения о переводе или об отказе в переводе жилого помещения в нежилое или нежилого помещения в жилое (далее – решение).</w:t>
      </w:r>
    </w:p>
    <w:p w:rsidR="00C62A42" w:rsidRPr="00087C12" w:rsidRDefault="00C62A4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Сроки предоставления </w:t>
      </w:r>
      <w:r w:rsidR="00B13404" w:rsidRPr="00087C12">
        <w:rPr>
          <w:rFonts w:cs="Arial"/>
        </w:rPr>
        <w:t>муниципальной</w:t>
      </w:r>
      <w:r w:rsidRPr="00087C12">
        <w:rPr>
          <w:rFonts w:cs="Arial"/>
        </w:rPr>
        <w:t xml:space="preserve"> услуги.</w:t>
      </w:r>
    </w:p>
    <w:p w:rsidR="00C62A42" w:rsidRPr="00087C12" w:rsidRDefault="00AA3B8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2.4 Выдача</w:t>
      </w:r>
      <w:r w:rsidR="00B13404" w:rsidRPr="00087C12">
        <w:rPr>
          <w:rFonts w:cs="Arial"/>
        </w:rPr>
        <w:t xml:space="preserve"> </w:t>
      </w:r>
      <w:r w:rsidR="004B2552" w:rsidRPr="00087C12">
        <w:rPr>
          <w:rFonts w:cs="Arial"/>
        </w:rPr>
        <w:t xml:space="preserve">решения о переводе или об отказе в переводе жилого помещения в нежилое или нежилого помещения в жилое </w:t>
      </w:r>
      <w:r w:rsidR="00C62A42" w:rsidRPr="00087C12">
        <w:rPr>
          <w:rFonts w:cs="Arial"/>
        </w:rPr>
        <w:t>осуществляется в течение</w:t>
      </w:r>
      <w:r w:rsidR="00733DA8" w:rsidRPr="00087C12">
        <w:rPr>
          <w:rFonts w:cs="Arial"/>
        </w:rPr>
        <w:t xml:space="preserve"> </w:t>
      </w:r>
      <w:r w:rsidRPr="00087C12">
        <w:rPr>
          <w:rFonts w:cs="Arial"/>
        </w:rPr>
        <w:t>13</w:t>
      </w:r>
      <w:r w:rsidR="00C62A42" w:rsidRPr="00087C12">
        <w:rPr>
          <w:rFonts w:cs="Arial"/>
        </w:rPr>
        <w:t xml:space="preserve"> дней с момента получения </w:t>
      </w:r>
      <w:r w:rsidR="00815F1C" w:rsidRPr="00087C12">
        <w:rPr>
          <w:rFonts w:cs="Arial"/>
        </w:rPr>
        <w:t>Отделом</w:t>
      </w:r>
      <w:r w:rsidR="00E47DEF" w:rsidRPr="00087C12">
        <w:rPr>
          <w:rFonts w:cs="Arial"/>
        </w:rPr>
        <w:t xml:space="preserve"> </w:t>
      </w:r>
      <w:r w:rsidR="00C62A42" w:rsidRPr="00087C12">
        <w:rPr>
          <w:rFonts w:cs="Arial"/>
        </w:rPr>
        <w:t xml:space="preserve">полного пакета документов, указанных в п. </w:t>
      </w:r>
      <w:r w:rsidR="00AF51B0" w:rsidRPr="00087C12">
        <w:rPr>
          <w:rFonts w:cs="Arial"/>
        </w:rPr>
        <w:t>2.6</w:t>
      </w:r>
      <w:r w:rsidR="00C62A42" w:rsidRPr="00087C12">
        <w:rPr>
          <w:rFonts w:cs="Arial"/>
        </w:rPr>
        <w:t xml:space="preserve"> настоящего административного регламента.</w:t>
      </w:r>
    </w:p>
    <w:p w:rsidR="008C4CE4" w:rsidRPr="00087C12" w:rsidRDefault="00B13404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Общий срок </w:t>
      </w:r>
      <w:r w:rsidR="008C4CE4" w:rsidRPr="00087C12">
        <w:rPr>
          <w:rFonts w:cs="Arial"/>
        </w:rPr>
        <w:t>складывается из следующих сроков:</w:t>
      </w:r>
    </w:p>
    <w:p w:rsidR="008C4CE4" w:rsidRPr="00087C12" w:rsidRDefault="008C4CE4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- прием, регистрация заявления и документов и их рассмотрение – </w:t>
      </w:r>
      <w:r w:rsidR="00AA3B81" w:rsidRPr="00087C12">
        <w:rPr>
          <w:sz w:val="24"/>
          <w:szCs w:val="24"/>
        </w:rPr>
        <w:t>2</w:t>
      </w:r>
      <w:r w:rsidRPr="00087C12">
        <w:rPr>
          <w:sz w:val="24"/>
          <w:szCs w:val="24"/>
        </w:rPr>
        <w:t xml:space="preserve"> д</w:t>
      </w:r>
      <w:r w:rsidR="00107EA6" w:rsidRPr="00087C12">
        <w:rPr>
          <w:sz w:val="24"/>
          <w:szCs w:val="24"/>
        </w:rPr>
        <w:t>н</w:t>
      </w:r>
      <w:r w:rsidR="00822B01" w:rsidRPr="00087C12">
        <w:rPr>
          <w:sz w:val="24"/>
          <w:szCs w:val="24"/>
        </w:rPr>
        <w:t>я</w:t>
      </w:r>
      <w:r w:rsidRPr="00087C12">
        <w:rPr>
          <w:sz w:val="24"/>
          <w:szCs w:val="24"/>
        </w:rPr>
        <w:t>;</w:t>
      </w:r>
    </w:p>
    <w:p w:rsidR="008C4CE4" w:rsidRPr="00087C12" w:rsidRDefault="008C4CE4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 проведение анализа представленных документов </w:t>
      </w:r>
      <w:r w:rsidR="00DE0B36" w:rsidRPr="00087C12">
        <w:rPr>
          <w:rFonts w:cs="Arial"/>
        </w:rPr>
        <w:t xml:space="preserve">- </w:t>
      </w:r>
      <w:r w:rsidR="00AA3B81" w:rsidRPr="00087C12">
        <w:rPr>
          <w:rFonts w:cs="Arial"/>
        </w:rPr>
        <w:t>2 дня</w:t>
      </w:r>
      <w:r w:rsidRPr="00087C12">
        <w:rPr>
          <w:rFonts w:cs="Arial"/>
        </w:rPr>
        <w:t>;</w:t>
      </w:r>
    </w:p>
    <w:p w:rsidR="008C4CE4" w:rsidRPr="00087C12" w:rsidRDefault="008C4CE4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 проведение необходимых </w:t>
      </w:r>
      <w:r w:rsidR="00AA3B81" w:rsidRPr="00087C12">
        <w:rPr>
          <w:rFonts w:cs="Arial"/>
        </w:rPr>
        <w:t>процедур –</w:t>
      </w:r>
      <w:r w:rsidRPr="00087C12">
        <w:rPr>
          <w:rFonts w:cs="Arial"/>
        </w:rPr>
        <w:t xml:space="preserve"> </w:t>
      </w:r>
      <w:r w:rsidR="00AA3B81" w:rsidRPr="00087C12">
        <w:rPr>
          <w:rFonts w:cs="Arial"/>
        </w:rPr>
        <w:t>7</w:t>
      </w:r>
      <w:r w:rsidRPr="00087C12">
        <w:rPr>
          <w:rFonts w:cs="Arial"/>
        </w:rPr>
        <w:t xml:space="preserve"> дн</w:t>
      </w:r>
      <w:r w:rsidR="00822B01" w:rsidRPr="00087C12">
        <w:rPr>
          <w:rFonts w:cs="Arial"/>
        </w:rPr>
        <w:t>я</w:t>
      </w:r>
      <w:r w:rsidRPr="00087C12">
        <w:rPr>
          <w:rFonts w:cs="Arial"/>
        </w:rPr>
        <w:t>;</w:t>
      </w:r>
    </w:p>
    <w:p w:rsidR="008C4CE4" w:rsidRPr="00087C12" w:rsidRDefault="008C4CE4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  предоставление конечного результата услуги– </w:t>
      </w:r>
      <w:r w:rsidR="004B2552" w:rsidRPr="00087C12">
        <w:rPr>
          <w:rFonts w:cs="Arial"/>
        </w:rPr>
        <w:t>2</w:t>
      </w:r>
      <w:r w:rsidRPr="00087C12">
        <w:rPr>
          <w:rFonts w:cs="Arial"/>
        </w:rPr>
        <w:t xml:space="preserve"> дн</w:t>
      </w:r>
      <w:r w:rsidR="004B2552" w:rsidRPr="00087C12">
        <w:rPr>
          <w:rFonts w:cs="Arial"/>
        </w:rPr>
        <w:t>я</w:t>
      </w:r>
      <w:r w:rsidRPr="00087C12">
        <w:rPr>
          <w:rFonts w:cs="Arial"/>
        </w:rPr>
        <w:t>.</w:t>
      </w:r>
    </w:p>
    <w:p w:rsidR="0029071A" w:rsidRPr="00087C12" w:rsidRDefault="00107EA6" w:rsidP="00087C12">
      <w:pPr>
        <w:ind w:left="567" w:right="430"/>
        <w:rPr>
          <w:rFonts w:cs="Arial"/>
        </w:rPr>
      </w:pPr>
      <w:r w:rsidRPr="00087C12">
        <w:rPr>
          <w:rFonts w:cs="Arial"/>
        </w:rPr>
        <w:tab/>
      </w:r>
      <w:r w:rsidR="009963D0" w:rsidRPr="00087C12">
        <w:rPr>
          <w:rFonts w:cs="Arial"/>
        </w:rPr>
        <w:t xml:space="preserve">Срок приостановления предоставления </w:t>
      </w:r>
      <w:r w:rsidRPr="00087C12">
        <w:rPr>
          <w:rFonts w:cs="Arial"/>
        </w:rPr>
        <w:t>муниципальной</w:t>
      </w:r>
      <w:r w:rsidR="009963D0" w:rsidRPr="00087C12">
        <w:rPr>
          <w:rFonts w:cs="Arial"/>
        </w:rPr>
        <w:t xml:space="preserve"> услуги в случае, если возможность приостановления предусмотрена законодательством Российской Федерации, в том числе нормативными правовыми актами Республики Ингушетия, </w:t>
      </w:r>
      <w:r w:rsidRPr="00087C12">
        <w:rPr>
          <w:rFonts w:cs="Arial"/>
        </w:rPr>
        <w:t xml:space="preserve">органов местного самоуправления </w:t>
      </w:r>
      <w:r w:rsidR="009963D0" w:rsidRPr="00087C12">
        <w:rPr>
          <w:rFonts w:cs="Arial"/>
        </w:rPr>
        <w:t>сроки выдачи (направления) документов, являющи</w:t>
      </w:r>
      <w:r w:rsidRPr="00087C12">
        <w:rPr>
          <w:rFonts w:cs="Arial"/>
        </w:rPr>
        <w:t xml:space="preserve">хся результатом предоставления </w:t>
      </w:r>
      <w:r w:rsidR="00AA3B81" w:rsidRPr="00087C12">
        <w:rPr>
          <w:rFonts w:cs="Arial"/>
        </w:rPr>
        <w:t>муниципальной услуги</w:t>
      </w:r>
      <w:r w:rsidR="00875C2A" w:rsidRPr="00087C12">
        <w:rPr>
          <w:rFonts w:cs="Arial"/>
        </w:rPr>
        <w:t>:</w:t>
      </w:r>
      <w:r w:rsidR="009963D0" w:rsidRPr="00087C12">
        <w:rPr>
          <w:rFonts w:cs="Arial"/>
        </w:rPr>
        <w:t xml:space="preserve"> </w:t>
      </w:r>
    </w:p>
    <w:p w:rsidR="00875C2A" w:rsidRPr="00087C12" w:rsidRDefault="00875C2A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- наличие соответствующего заявления заявителя;</w:t>
      </w:r>
    </w:p>
    <w:p w:rsidR="00875C2A" w:rsidRPr="00087C12" w:rsidRDefault="00875C2A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предоставление заявителем документов, содержащих устранимые ошибки или противоречивые сведения; </w:t>
      </w:r>
    </w:p>
    <w:p w:rsidR="00875C2A" w:rsidRPr="00087C12" w:rsidRDefault="00875C2A" w:rsidP="00087C12">
      <w:pPr>
        <w:ind w:left="567" w:right="430"/>
        <w:rPr>
          <w:rFonts w:cs="Arial"/>
        </w:rPr>
      </w:pPr>
      <w:r w:rsidRPr="00087C12">
        <w:rPr>
          <w:rFonts w:cs="Arial"/>
        </w:rPr>
        <w:t>-наличие соответствующих постановлений (актов) судов, решений правоохранительных органов.</w:t>
      </w:r>
    </w:p>
    <w:p w:rsidR="00C62A42" w:rsidRPr="00087C12" w:rsidRDefault="00C62A42" w:rsidP="00087C12">
      <w:pPr>
        <w:ind w:left="567" w:right="430"/>
        <w:rPr>
          <w:rFonts w:cs="Arial"/>
        </w:rPr>
      </w:pPr>
      <w:r w:rsidRPr="00087C12">
        <w:rPr>
          <w:rFonts w:cs="Arial"/>
        </w:rPr>
        <w:tab/>
      </w:r>
      <w:r w:rsidR="00E43351" w:rsidRPr="00087C12">
        <w:rPr>
          <w:rFonts w:cs="Arial"/>
        </w:rPr>
        <w:t xml:space="preserve">2.5. </w:t>
      </w:r>
      <w:r w:rsidRPr="00087C12">
        <w:rPr>
          <w:rFonts w:cs="Arial"/>
        </w:rPr>
        <w:t xml:space="preserve">Перечень нормативных правовых актов, непосредственно регулирующих предоставление </w:t>
      </w:r>
      <w:r w:rsidR="00126496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>услуги, с указанием их реквизитов и источников официального опубликования</w:t>
      </w:r>
    </w:p>
    <w:p w:rsidR="00107EA6" w:rsidRPr="00087C12" w:rsidRDefault="00107EA6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>1. Конституция Российской  Федерации   от 12.12.1993 года</w:t>
      </w:r>
      <w:r w:rsidRPr="00087C12">
        <w:rPr>
          <w:rFonts w:ascii="Arial" w:hAnsi="Arial" w:cs="Arial"/>
          <w:sz w:val="24"/>
          <w:szCs w:val="24"/>
        </w:rPr>
        <w:sym w:font="Symbol" w:char="002D"/>
      </w:r>
      <w:r w:rsidRPr="00087C12">
        <w:rPr>
          <w:rFonts w:ascii="Arial" w:hAnsi="Arial" w:cs="Arial"/>
          <w:sz w:val="24"/>
          <w:szCs w:val="24"/>
        </w:rPr>
        <w:t xml:space="preserve"> (Российская газета, 1993, № 237; Собрание законодательства РФ, 26.01.2009г., № 4, ст. 445);</w:t>
      </w:r>
    </w:p>
    <w:p w:rsidR="00C60A8F" w:rsidRPr="00087C12" w:rsidRDefault="00C60A8F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>2. Жилищный кодекс Российской Федерации;</w:t>
      </w:r>
    </w:p>
    <w:p w:rsidR="004B2552" w:rsidRPr="00087C12" w:rsidRDefault="004B2552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 xml:space="preserve">3. </w:t>
      </w:r>
      <w:hyperlink r:id="rId10" w:tgtFrame="_self" w:history="1">
        <w:r w:rsidRPr="00087C12">
          <w:rPr>
            <w:rStyle w:val="a9"/>
            <w:rFonts w:ascii="Arial" w:hAnsi="Arial" w:cs="Arial"/>
            <w:color w:val="auto"/>
            <w:sz w:val="24"/>
            <w:szCs w:val="24"/>
          </w:rPr>
          <w:t>Гражданский кодекс Российской Федерации</w:t>
        </w:r>
      </w:hyperlink>
      <w:r w:rsidRPr="00087C12">
        <w:rPr>
          <w:rFonts w:ascii="Arial" w:hAnsi="Arial" w:cs="Arial"/>
          <w:sz w:val="24"/>
          <w:szCs w:val="24"/>
        </w:rPr>
        <w:t>.</w:t>
      </w:r>
    </w:p>
    <w:p w:rsidR="004B2552" w:rsidRPr="00087C12" w:rsidRDefault="004B2552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 xml:space="preserve">4. </w:t>
      </w:r>
      <w:hyperlink r:id="rId11" w:tgtFrame="_self" w:history="1">
        <w:r w:rsidRPr="00087C12">
          <w:rPr>
            <w:rStyle w:val="a9"/>
            <w:rFonts w:ascii="Arial" w:hAnsi="Arial" w:cs="Arial"/>
            <w:color w:val="auto"/>
            <w:sz w:val="24"/>
            <w:szCs w:val="24"/>
          </w:rPr>
          <w:t>Градостроительный кодекс Российской Федерации</w:t>
        </w:r>
      </w:hyperlink>
    </w:p>
    <w:p w:rsidR="00107EA6" w:rsidRPr="00087C12" w:rsidRDefault="00107EA6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</w:r>
      <w:r w:rsidR="004B2552" w:rsidRPr="00087C12">
        <w:rPr>
          <w:rFonts w:ascii="Arial" w:hAnsi="Arial" w:cs="Arial"/>
          <w:sz w:val="24"/>
          <w:szCs w:val="24"/>
        </w:rPr>
        <w:t>5</w:t>
      </w:r>
      <w:r w:rsidRPr="00087C12">
        <w:rPr>
          <w:rFonts w:ascii="Arial" w:hAnsi="Arial" w:cs="Arial"/>
          <w:sz w:val="24"/>
          <w:szCs w:val="24"/>
        </w:rPr>
        <w:t xml:space="preserve">. </w:t>
      </w:r>
      <w:r w:rsidR="004B2552" w:rsidRPr="00087C12">
        <w:rPr>
          <w:rFonts w:ascii="Arial" w:hAnsi="Arial" w:cs="Arial"/>
          <w:sz w:val="24"/>
          <w:szCs w:val="24"/>
        </w:rPr>
        <w:t>Федеральный закон от 06.10.2003 № 131-ФЗ «</w:t>
      </w:r>
      <w:hyperlink r:id="rId12" w:anchor="id=96E20C02-1B12-465A-B64C-24AA92270007&amp;shard=Текущие%20редакции&amp;from=p" w:tooltip="«Об общих принципах организации местного самоуправления в Российской Федерации»" w:history="1">
        <w:r w:rsidR="004B2552" w:rsidRPr="00087C12">
          <w:rPr>
            <w:rStyle w:val="a9"/>
            <w:rFonts w:ascii="Arial" w:hAnsi="Arial" w:cs="Arial"/>
            <w:sz w:val="24"/>
            <w:szCs w:val="24"/>
          </w:rPr>
          <w:t>Об общих принципах организации местного самоуправления в Российской Федерации</w:t>
        </w:r>
      </w:hyperlink>
      <w:r w:rsidR="004B2552" w:rsidRPr="00087C12">
        <w:rPr>
          <w:rFonts w:ascii="Arial" w:hAnsi="Arial" w:cs="Arial"/>
          <w:sz w:val="24"/>
          <w:szCs w:val="24"/>
        </w:rPr>
        <w:t>» (в ред. фед.закона от 03.11.10 № 286-ФЗ).</w:t>
      </w:r>
    </w:p>
    <w:p w:rsidR="00107EA6" w:rsidRPr="00087C12" w:rsidRDefault="00107EA6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lastRenderedPageBreak/>
        <w:t> </w:t>
      </w:r>
      <w:r w:rsidR="00C60A8F" w:rsidRPr="00087C12">
        <w:rPr>
          <w:rFonts w:ascii="Arial" w:hAnsi="Arial" w:cs="Arial"/>
          <w:sz w:val="24"/>
          <w:szCs w:val="24"/>
        </w:rPr>
        <w:tab/>
        <w:t xml:space="preserve">4. </w:t>
      </w:r>
      <w:r w:rsidRPr="00087C12">
        <w:rPr>
          <w:rFonts w:ascii="Arial" w:hAnsi="Arial" w:cs="Arial"/>
          <w:sz w:val="24"/>
          <w:szCs w:val="24"/>
        </w:rPr>
        <w:t xml:space="preserve"> Федеральны</w:t>
      </w:r>
      <w:r w:rsidR="00C60A8F" w:rsidRPr="00087C12">
        <w:rPr>
          <w:rFonts w:ascii="Arial" w:hAnsi="Arial" w:cs="Arial"/>
          <w:sz w:val="24"/>
          <w:szCs w:val="24"/>
        </w:rPr>
        <w:t>й</w:t>
      </w:r>
      <w:r w:rsidRPr="00087C12">
        <w:rPr>
          <w:rFonts w:ascii="Arial" w:hAnsi="Arial" w:cs="Arial"/>
          <w:sz w:val="24"/>
          <w:szCs w:val="24"/>
        </w:rPr>
        <w:t xml:space="preserve"> </w:t>
      </w:r>
      <w:r w:rsidR="00AA3B81" w:rsidRPr="00087C12">
        <w:rPr>
          <w:rFonts w:ascii="Arial" w:hAnsi="Arial" w:cs="Arial"/>
          <w:sz w:val="24"/>
          <w:szCs w:val="24"/>
        </w:rPr>
        <w:t>закон от</w:t>
      </w:r>
      <w:r w:rsidRPr="00087C12">
        <w:rPr>
          <w:rFonts w:ascii="Arial" w:hAnsi="Arial" w:cs="Arial"/>
          <w:sz w:val="24"/>
          <w:szCs w:val="24"/>
        </w:rPr>
        <w:t xml:space="preserve"> </w:t>
      </w:r>
      <w:r w:rsidR="00AA3B81" w:rsidRPr="00087C12">
        <w:rPr>
          <w:rFonts w:ascii="Arial" w:hAnsi="Arial" w:cs="Arial"/>
          <w:sz w:val="24"/>
          <w:szCs w:val="24"/>
        </w:rPr>
        <w:t>02.05.2006 №</w:t>
      </w:r>
      <w:r w:rsidRPr="00087C12">
        <w:rPr>
          <w:rFonts w:ascii="Arial" w:hAnsi="Arial" w:cs="Arial"/>
          <w:sz w:val="24"/>
          <w:szCs w:val="24"/>
        </w:rPr>
        <w:t xml:space="preserve"> 59-</w:t>
      </w:r>
      <w:r w:rsidR="00AA3B81" w:rsidRPr="00087C12">
        <w:rPr>
          <w:rFonts w:ascii="Arial" w:hAnsi="Arial" w:cs="Arial"/>
          <w:sz w:val="24"/>
          <w:szCs w:val="24"/>
        </w:rPr>
        <w:t>ФЗ «</w:t>
      </w:r>
      <w:hyperlink r:id="rId13" w:anchor="id=4F48675C-2DC2-4B7B-8F43-C7D17AB9072F&amp;shard=Текущие%20редакции&amp;from=p" w:tooltip="О порядке рассмотрения обращений граждан Российской Федерации" w:history="1">
        <w:r w:rsidR="00AA3B81" w:rsidRPr="00087C12">
          <w:rPr>
            <w:rStyle w:val="a9"/>
            <w:rFonts w:ascii="Arial" w:hAnsi="Arial" w:cs="Arial"/>
            <w:sz w:val="24"/>
            <w:szCs w:val="24"/>
          </w:rPr>
          <w:t>О порядке рассмотрения обращений граждан Российской Федерации</w:t>
        </w:r>
      </w:hyperlink>
      <w:r w:rsidRPr="00087C12">
        <w:rPr>
          <w:rFonts w:ascii="Arial" w:hAnsi="Arial" w:cs="Arial"/>
          <w:sz w:val="24"/>
          <w:szCs w:val="24"/>
        </w:rPr>
        <w:t>» (Собрание законодательства РФ, 2006, № 19, ст. 2060);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5. Федеральным законом Российской </w:t>
      </w:r>
      <w:r w:rsidR="00AA3B81" w:rsidRPr="00087C12">
        <w:rPr>
          <w:rFonts w:cs="Arial"/>
        </w:rPr>
        <w:t>Федерации от</w:t>
      </w:r>
      <w:r w:rsidRPr="00087C12">
        <w:rPr>
          <w:rFonts w:cs="Arial"/>
        </w:rPr>
        <w:t xml:space="preserve"> 21 июля 1997 года № 122-ФЗ «О государственной регистрации прав на недвижимое имущество и сделок с ним»;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>6. Постановление Правительства Российской Федерации от 21.01.2006 № 25 «Об утверждении Правил пользования жилыми помещениями»;</w:t>
      </w:r>
    </w:p>
    <w:p w:rsidR="00107EA6" w:rsidRPr="00087C12" w:rsidRDefault="004B2552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  <w:r w:rsidRPr="00087C12">
        <w:rPr>
          <w:rFonts w:ascii="Arial" w:hAnsi="Arial" w:cs="Arial"/>
          <w:sz w:val="24"/>
          <w:szCs w:val="24"/>
        </w:rPr>
        <w:tab/>
        <w:t>7</w:t>
      </w:r>
      <w:r w:rsidR="00107EA6" w:rsidRPr="00087C12">
        <w:rPr>
          <w:rFonts w:ascii="Arial" w:hAnsi="Arial" w:cs="Arial"/>
          <w:sz w:val="24"/>
          <w:szCs w:val="24"/>
        </w:rPr>
        <w:t>- Устав муниципального образования «Городского округа г. Ма</w:t>
      </w:r>
      <w:r w:rsidR="00470AED" w:rsidRPr="00087C12">
        <w:rPr>
          <w:rFonts w:ascii="Arial" w:hAnsi="Arial" w:cs="Arial"/>
          <w:sz w:val="24"/>
          <w:szCs w:val="24"/>
        </w:rPr>
        <w:t>гас</w:t>
      </w:r>
      <w:r w:rsidR="00AA3B81" w:rsidRPr="00087C12">
        <w:rPr>
          <w:rFonts w:ascii="Arial" w:hAnsi="Arial" w:cs="Arial"/>
          <w:sz w:val="24"/>
          <w:szCs w:val="24"/>
        </w:rPr>
        <w:t>»;</w:t>
      </w:r>
    </w:p>
    <w:p w:rsidR="00C62A42" w:rsidRPr="00087C12" w:rsidRDefault="00C62A42" w:rsidP="00087C12">
      <w:pPr>
        <w:ind w:left="567" w:right="430"/>
        <w:rPr>
          <w:rFonts w:cs="Arial"/>
        </w:rPr>
      </w:pPr>
    </w:p>
    <w:p w:rsidR="00C60A8F" w:rsidRPr="00087C12" w:rsidRDefault="00C60A8F" w:rsidP="00087C12">
      <w:pPr>
        <w:ind w:left="567" w:right="430"/>
        <w:rPr>
          <w:rFonts w:cs="Arial"/>
        </w:rPr>
      </w:pPr>
      <w:r w:rsidRPr="00087C12">
        <w:rPr>
          <w:rFonts w:cs="Arial"/>
        </w:rPr>
        <w:tab/>
      </w:r>
      <w:r w:rsidR="00E43351" w:rsidRPr="00087C12">
        <w:rPr>
          <w:rFonts w:cs="Arial"/>
        </w:rPr>
        <w:t xml:space="preserve">2.6. </w:t>
      </w:r>
      <w:r w:rsidR="002816DB" w:rsidRPr="00087C12">
        <w:rPr>
          <w:rFonts w:cs="Arial"/>
        </w:rPr>
        <w:t xml:space="preserve">Исчерпывающий перечень документов, необходимых для предоставления </w:t>
      </w:r>
      <w:r w:rsidRPr="00087C12">
        <w:rPr>
          <w:rFonts w:cs="Arial"/>
        </w:rPr>
        <w:t>муниципальной</w:t>
      </w:r>
      <w:r w:rsidR="002816DB" w:rsidRPr="00087C12">
        <w:rPr>
          <w:rFonts w:cs="Arial"/>
        </w:rPr>
        <w:t xml:space="preserve"> услуги.</w:t>
      </w:r>
      <w:r w:rsidRPr="00087C12">
        <w:rPr>
          <w:rFonts w:cs="Arial"/>
        </w:rPr>
        <w:tab/>
      </w:r>
    </w:p>
    <w:p w:rsidR="002816DB" w:rsidRPr="00087C12" w:rsidRDefault="00C60A8F" w:rsidP="00087C12">
      <w:pPr>
        <w:ind w:left="567" w:right="430"/>
        <w:rPr>
          <w:rFonts w:cs="Arial"/>
        </w:rPr>
      </w:pPr>
      <w:r w:rsidRPr="00087C12">
        <w:rPr>
          <w:rFonts w:cs="Arial"/>
        </w:rPr>
        <w:tab/>
      </w:r>
      <w:r w:rsidR="00E43351" w:rsidRPr="00087C12">
        <w:rPr>
          <w:rFonts w:cs="Arial"/>
        </w:rPr>
        <w:t xml:space="preserve"> </w:t>
      </w:r>
      <w:r w:rsidR="00AA3B81" w:rsidRPr="00087C12">
        <w:rPr>
          <w:rFonts w:cs="Arial"/>
        </w:rPr>
        <w:t>Заявитель представляет</w:t>
      </w:r>
      <w:r w:rsidR="002816DB" w:rsidRPr="00087C12">
        <w:rPr>
          <w:rFonts w:cs="Arial"/>
        </w:rPr>
        <w:t xml:space="preserve"> в </w:t>
      </w:r>
      <w:r w:rsidR="00815F1C" w:rsidRPr="00087C12">
        <w:rPr>
          <w:rFonts w:cs="Arial"/>
        </w:rPr>
        <w:t>Отдел</w:t>
      </w:r>
      <w:r w:rsidR="00E47DEF" w:rsidRPr="00087C12">
        <w:rPr>
          <w:rFonts w:cs="Arial"/>
        </w:rPr>
        <w:t xml:space="preserve"> </w:t>
      </w:r>
      <w:r w:rsidR="002816DB" w:rsidRPr="00087C12">
        <w:rPr>
          <w:rFonts w:cs="Arial"/>
        </w:rPr>
        <w:t>пакет документов в следующем составе: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>-заявление о переводе жилого помещения в нежилое</w:t>
      </w:r>
      <w:r w:rsidR="008D75D0" w:rsidRPr="00087C12">
        <w:rPr>
          <w:rFonts w:cs="Arial"/>
        </w:rPr>
        <w:t xml:space="preserve"> или нежилого помещения в жилое (приложение № 2);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правоустанавливающие документы на переводимое помещение (подлинники или засвидетельствованные в нотариальном порядке копии); 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план переводимого помещения с его техническим описанием или технический паспорт (если переводимое помещение является жилым); 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поэтажный план дома, в котором находится переводимое помещение;</w:t>
      </w:r>
    </w:p>
    <w:p w:rsidR="004B2552" w:rsidRPr="00087C12" w:rsidRDefault="004B2552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-подготовленный и оформленный в установленном порядке проект переустройства и (или) </w:t>
      </w:r>
      <w:r w:rsidR="00AA3B81" w:rsidRPr="00087C12">
        <w:rPr>
          <w:rFonts w:cs="Arial"/>
        </w:rPr>
        <w:t>перепланировки переводимого</w:t>
      </w:r>
      <w:r w:rsidRPr="00087C12">
        <w:rPr>
          <w:rFonts w:cs="Arial"/>
        </w:rPr>
        <w:t xml:space="preserve"> помещения (если переустройство и (или) перепланировка требуется для обеспечения использования такого помещения в качестве жилого или нежилого помещения).</w:t>
      </w:r>
    </w:p>
    <w:p w:rsidR="002816DB" w:rsidRPr="00087C12" w:rsidRDefault="002816DB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Требовать от заявителя документы, не предусмотренные настоящим </w:t>
      </w:r>
      <w:r w:rsidR="00AA3B81" w:rsidRPr="00087C12">
        <w:rPr>
          <w:sz w:val="24"/>
          <w:szCs w:val="24"/>
        </w:rPr>
        <w:t>подпунктом, не</w:t>
      </w:r>
      <w:r w:rsidRPr="00087C12">
        <w:rPr>
          <w:sz w:val="24"/>
          <w:szCs w:val="24"/>
        </w:rPr>
        <w:t xml:space="preserve"> допускается.</w:t>
      </w:r>
    </w:p>
    <w:p w:rsidR="00470AED" w:rsidRPr="00087C12" w:rsidRDefault="00470AED" w:rsidP="00087C12">
      <w:pPr>
        <w:pStyle w:val="3"/>
        <w:ind w:left="567" w:right="430"/>
        <w:rPr>
          <w:sz w:val="24"/>
          <w:szCs w:val="24"/>
        </w:rPr>
      </w:pPr>
      <w:r w:rsidRPr="00087C12">
        <w:rPr>
          <w:sz w:val="24"/>
          <w:szCs w:val="24"/>
        </w:rPr>
        <w:tab/>
      </w:r>
      <w:r w:rsidR="002816DB" w:rsidRPr="00087C12">
        <w:rPr>
          <w:sz w:val="24"/>
          <w:szCs w:val="24"/>
        </w:rPr>
        <w:t xml:space="preserve">Перечень документов, необходимых для получения </w:t>
      </w:r>
      <w:r w:rsidR="00C60A8F" w:rsidRPr="00087C12">
        <w:rPr>
          <w:sz w:val="24"/>
          <w:szCs w:val="24"/>
        </w:rPr>
        <w:t>муниципальной</w:t>
      </w:r>
      <w:r w:rsidR="002816DB" w:rsidRPr="00087C12">
        <w:rPr>
          <w:sz w:val="24"/>
          <w:szCs w:val="24"/>
        </w:rPr>
        <w:t xml:space="preserve"> услуги можно получить у </w:t>
      </w:r>
      <w:r w:rsidR="00C60A8F" w:rsidRPr="00087C12">
        <w:rPr>
          <w:sz w:val="24"/>
          <w:szCs w:val="24"/>
        </w:rPr>
        <w:t xml:space="preserve">специалиста </w:t>
      </w:r>
      <w:r w:rsidR="00815F1C" w:rsidRPr="00087C12">
        <w:rPr>
          <w:sz w:val="24"/>
          <w:szCs w:val="24"/>
        </w:rPr>
        <w:t>Отдела</w:t>
      </w:r>
      <w:r w:rsidR="00C60A8F" w:rsidRPr="00087C12">
        <w:rPr>
          <w:sz w:val="24"/>
          <w:szCs w:val="24"/>
        </w:rPr>
        <w:t xml:space="preserve"> администрации </w:t>
      </w:r>
      <w:r w:rsidR="002816DB" w:rsidRPr="00087C12">
        <w:rPr>
          <w:sz w:val="24"/>
          <w:szCs w:val="24"/>
        </w:rPr>
        <w:t xml:space="preserve">лично, по телефону, </w:t>
      </w:r>
      <w:r w:rsidRPr="00087C12">
        <w:rPr>
          <w:sz w:val="24"/>
          <w:szCs w:val="24"/>
        </w:rPr>
        <w:t>на официальном сайте администрации муниципального образования «Городской</w:t>
      </w:r>
      <w:r w:rsidR="00AA3B81" w:rsidRPr="00087C12">
        <w:rPr>
          <w:sz w:val="24"/>
          <w:szCs w:val="24"/>
        </w:rPr>
        <w:t xml:space="preserve"> округ город Сунжа</w:t>
      </w:r>
      <w:r w:rsidR="00815F1C" w:rsidRPr="00087C12">
        <w:rPr>
          <w:sz w:val="24"/>
          <w:szCs w:val="24"/>
        </w:rPr>
        <w:t xml:space="preserve">»: </w:t>
      </w:r>
      <w:r w:rsidR="00AA3B81" w:rsidRPr="00087C12">
        <w:rPr>
          <w:sz w:val="24"/>
          <w:szCs w:val="24"/>
        </w:rPr>
        <w:t>Республика Ингушетия, г. Сунжа, ул. Осканова,</w:t>
      </w:r>
      <w:r w:rsidR="00DC119D" w:rsidRPr="00087C12">
        <w:rPr>
          <w:sz w:val="24"/>
          <w:szCs w:val="24"/>
        </w:rPr>
        <w:t xml:space="preserve"> 34, 386200 тел.(факс): (8734) 33-12</w:t>
      </w:r>
      <w:r w:rsidR="00AA3B81" w:rsidRPr="00087C12">
        <w:rPr>
          <w:sz w:val="24"/>
          <w:szCs w:val="24"/>
        </w:rPr>
        <w:t>-</w:t>
      </w:r>
      <w:r w:rsidR="00DC119D" w:rsidRPr="00087C12">
        <w:rPr>
          <w:sz w:val="24"/>
          <w:szCs w:val="24"/>
        </w:rPr>
        <w:t>98</w:t>
      </w:r>
      <w:r w:rsidR="00AA3B81" w:rsidRPr="00087C12">
        <w:rPr>
          <w:sz w:val="24"/>
          <w:szCs w:val="24"/>
        </w:rPr>
        <w:t>;  официальный Интернет-сайт:  http://sunjagrad.ru</w:t>
      </w:r>
      <w:r w:rsidRPr="00087C12">
        <w:rPr>
          <w:sz w:val="24"/>
          <w:szCs w:val="24"/>
        </w:rPr>
        <w:t xml:space="preserve">. </w:t>
      </w:r>
    </w:p>
    <w:p w:rsidR="002816DB" w:rsidRPr="00087C12" w:rsidRDefault="002816DB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В случае направления документов по почте заказным письмом (бандеролью с описью вложенных документов и уведомлением о </w:t>
      </w:r>
      <w:r w:rsidR="00AA3B81" w:rsidRPr="00087C12">
        <w:rPr>
          <w:sz w:val="24"/>
          <w:szCs w:val="24"/>
        </w:rPr>
        <w:t>вручении) копии</w:t>
      </w:r>
      <w:r w:rsidRPr="00087C12">
        <w:rPr>
          <w:sz w:val="24"/>
          <w:szCs w:val="24"/>
        </w:rPr>
        <w:t xml:space="preserve"> документов должны быть заверены в соответствии с требованиями законодательства.</w:t>
      </w:r>
    </w:p>
    <w:p w:rsidR="002816DB" w:rsidRPr="00087C12" w:rsidRDefault="002816DB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В случае направления документов в электронном виде через региональный портал </w:t>
      </w:r>
      <w:hyperlink r:id="rId14" w:history="1">
        <w:r w:rsidRPr="00087C12">
          <w:rPr>
            <w:rStyle w:val="a9"/>
            <w:rFonts w:cs="Arial"/>
            <w:color w:val="auto"/>
            <w:lang w:val="en-US"/>
          </w:rPr>
          <w:t>http</w:t>
        </w:r>
        <w:r w:rsidRPr="00087C12">
          <w:rPr>
            <w:rStyle w:val="a9"/>
            <w:rFonts w:cs="Arial"/>
            <w:color w:val="auto"/>
          </w:rPr>
          <w:t>://</w:t>
        </w:r>
        <w:r w:rsidRPr="00087C12">
          <w:rPr>
            <w:rStyle w:val="a9"/>
            <w:rFonts w:cs="Arial"/>
            <w:color w:val="auto"/>
            <w:lang w:val="en-US"/>
          </w:rPr>
          <w:t>gosuslugi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astrobl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ru</w:t>
        </w:r>
      </w:hyperlink>
      <w:r w:rsidRPr="00087C12">
        <w:rPr>
          <w:rFonts w:cs="Arial"/>
        </w:rPr>
        <w:t xml:space="preserve"> либо федеральный портал  </w:t>
      </w:r>
      <w:hyperlink r:id="rId15" w:history="1">
        <w:r w:rsidRPr="00087C12">
          <w:rPr>
            <w:rStyle w:val="a9"/>
            <w:rFonts w:cs="Arial"/>
            <w:color w:val="auto"/>
            <w:lang w:val="en-US"/>
          </w:rPr>
          <w:t>http</w:t>
        </w:r>
        <w:r w:rsidRPr="00087C12">
          <w:rPr>
            <w:rStyle w:val="a9"/>
            <w:rFonts w:cs="Arial"/>
            <w:color w:val="auto"/>
          </w:rPr>
          <w:t>://</w:t>
        </w:r>
        <w:r w:rsidRPr="00087C12">
          <w:rPr>
            <w:rStyle w:val="a9"/>
            <w:rFonts w:cs="Arial"/>
            <w:color w:val="auto"/>
            <w:lang w:val="en-US"/>
          </w:rPr>
          <w:t>www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gosuslugi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ru</w:t>
        </w:r>
      </w:hyperlink>
      <w:r w:rsidRPr="00087C12">
        <w:rPr>
          <w:rFonts w:cs="Arial"/>
        </w:rPr>
        <w:t>:</w:t>
      </w:r>
      <w:r w:rsidR="0008065F" w:rsidRPr="00087C12">
        <w:rPr>
          <w:rFonts w:cs="Arial"/>
        </w:rPr>
        <w:t xml:space="preserve"> </w:t>
      </w:r>
      <w:r w:rsidRPr="00087C12">
        <w:rPr>
          <w:rFonts w:cs="Arial"/>
        </w:rPr>
        <w:t xml:space="preserve">- заявление и необходимые сведения, должны быть заполнены в электронном виде, согласно представленным на региональном портале  </w:t>
      </w:r>
      <w:r w:rsidRPr="00087C12">
        <w:rPr>
          <w:rFonts w:cs="Arial"/>
          <w:lang w:val="en-US"/>
        </w:rPr>
        <w:t>http</w:t>
      </w:r>
      <w:r w:rsidRPr="00087C12">
        <w:rPr>
          <w:rFonts w:cs="Arial"/>
        </w:rPr>
        <w:t>://</w:t>
      </w:r>
      <w:r w:rsidRPr="00087C12">
        <w:rPr>
          <w:rFonts w:cs="Arial"/>
          <w:lang w:val="en-US"/>
        </w:rPr>
        <w:t>gosuslugi</w:t>
      </w:r>
      <w:r w:rsidRPr="00087C12">
        <w:rPr>
          <w:rFonts w:cs="Arial"/>
        </w:rPr>
        <w:t xml:space="preserve">. либо федеральном портале  </w:t>
      </w:r>
      <w:hyperlink r:id="rId16" w:history="1">
        <w:r w:rsidRPr="00087C12">
          <w:rPr>
            <w:rStyle w:val="a9"/>
            <w:rFonts w:cs="Arial"/>
            <w:color w:val="auto"/>
            <w:lang w:val="en-US"/>
          </w:rPr>
          <w:t>http</w:t>
        </w:r>
        <w:r w:rsidRPr="00087C12">
          <w:rPr>
            <w:rStyle w:val="a9"/>
            <w:rFonts w:cs="Arial"/>
            <w:color w:val="auto"/>
          </w:rPr>
          <w:t>://</w:t>
        </w:r>
        <w:r w:rsidRPr="00087C12">
          <w:rPr>
            <w:rStyle w:val="a9"/>
            <w:rFonts w:cs="Arial"/>
            <w:color w:val="auto"/>
            <w:lang w:val="en-US"/>
          </w:rPr>
          <w:t>www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gosuslugi</w:t>
        </w:r>
        <w:r w:rsidRPr="00087C12">
          <w:rPr>
            <w:rStyle w:val="a9"/>
            <w:rFonts w:cs="Arial"/>
            <w:color w:val="auto"/>
          </w:rPr>
          <w:t>.</w:t>
        </w:r>
        <w:r w:rsidRPr="00087C12">
          <w:rPr>
            <w:rStyle w:val="a9"/>
            <w:rFonts w:cs="Arial"/>
            <w:color w:val="auto"/>
            <w:lang w:val="en-US"/>
          </w:rPr>
          <w:t>ru</w:t>
        </w:r>
      </w:hyperlink>
      <w:r w:rsidRPr="00087C12">
        <w:rPr>
          <w:rFonts w:cs="Arial"/>
        </w:rPr>
        <w:t xml:space="preserve"> </w:t>
      </w:r>
      <w:r w:rsidR="008A2405" w:rsidRPr="00087C12">
        <w:rPr>
          <w:rFonts w:cs="Arial"/>
        </w:rPr>
        <w:t xml:space="preserve">по </w:t>
      </w:r>
      <w:r w:rsidRPr="00087C12">
        <w:rPr>
          <w:rFonts w:cs="Arial"/>
        </w:rPr>
        <w:t>электронным формам;</w:t>
      </w:r>
    </w:p>
    <w:p w:rsidR="002816DB" w:rsidRPr="00087C12" w:rsidRDefault="002816DB" w:rsidP="00087C12">
      <w:pPr>
        <w:ind w:left="567" w:right="430"/>
        <w:rPr>
          <w:rFonts w:cs="Arial"/>
        </w:rPr>
      </w:pPr>
      <w:r w:rsidRPr="00087C12">
        <w:rPr>
          <w:rFonts w:cs="Arial"/>
        </w:rPr>
        <w:t>- документы, указанные</w:t>
      </w:r>
      <w:r w:rsidR="008A2405" w:rsidRPr="00087C12">
        <w:rPr>
          <w:rFonts w:cs="Arial"/>
        </w:rPr>
        <w:t xml:space="preserve"> в 1 </w:t>
      </w:r>
      <w:r w:rsidR="005D1B3C" w:rsidRPr="00087C12">
        <w:rPr>
          <w:rFonts w:cs="Arial"/>
        </w:rPr>
        <w:t>абзаце п.</w:t>
      </w:r>
      <w:r w:rsidR="008A2405" w:rsidRPr="00087C12">
        <w:rPr>
          <w:rFonts w:cs="Arial"/>
        </w:rPr>
        <w:t xml:space="preserve"> 2.</w:t>
      </w:r>
      <w:r w:rsidR="005408CF" w:rsidRPr="00087C12">
        <w:rPr>
          <w:rFonts w:cs="Arial"/>
        </w:rPr>
        <w:t>6 административного</w:t>
      </w:r>
      <w:r w:rsidRPr="00087C12">
        <w:rPr>
          <w:rFonts w:cs="Arial"/>
        </w:rPr>
        <w:t xml:space="preserve"> регламента, должны быть отсканированы в формате Portable Document Format (PDF), </w:t>
      </w:r>
      <w:r w:rsidRPr="00087C12">
        <w:rPr>
          <w:rFonts w:cs="Arial"/>
        </w:rPr>
        <w:lastRenderedPageBreak/>
        <w:t>сформированы в архив данных в формате - «.zip» либо «.rar» и заверены электронной цифровой подписью (далее – ЭЦП).</w:t>
      </w:r>
      <w:r w:rsidRPr="00087C12">
        <w:rPr>
          <w:rFonts w:cs="Arial"/>
          <w:color w:val="FF0000"/>
        </w:rPr>
        <w:t xml:space="preserve"> </w:t>
      </w:r>
    </w:p>
    <w:p w:rsidR="00F4469B" w:rsidRPr="00087C12" w:rsidRDefault="00F4469B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Факт подтверждения направления документов по почте лежит на заявителе. В случае подачи документов в электронном виде, ответственный за предоставление </w:t>
      </w:r>
      <w:r w:rsidR="0008065F" w:rsidRPr="00087C12">
        <w:rPr>
          <w:rFonts w:cs="Arial"/>
        </w:rPr>
        <w:t>муниципальной</w:t>
      </w:r>
      <w:r w:rsidRPr="00087C12">
        <w:rPr>
          <w:rFonts w:cs="Arial"/>
        </w:rPr>
        <w:t xml:space="preserve"> услуги, подтверждает факт их получения ответным сообщением в электронном виде с указанием даты и регистрационного номера.</w:t>
      </w:r>
    </w:p>
    <w:p w:rsidR="00F4469B" w:rsidRPr="00087C12" w:rsidRDefault="00F4469B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Датой обращения и предоставления документов является день поступления и регистрации документов ответственным за предоставление</w:t>
      </w:r>
      <w:r w:rsidR="0008065F" w:rsidRPr="00087C12">
        <w:rPr>
          <w:sz w:val="24"/>
          <w:szCs w:val="24"/>
        </w:rPr>
        <w:t xml:space="preserve"> муниципальной </w:t>
      </w:r>
      <w:r w:rsidRPr="00087C12">
        <w:rPr>
          <w:sz w:val="24"/>
          <w:szCs w:val="24"/>
        </w:rPr>
        <w:t>услуги.</w:t>
      </w:r>
    </w:p>
    <w:p w:rsidR="00F4469B" w:rsidRPr="00087C12" w:rsidRDefault="00F4469B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Прием заявителей для подачи документов осуществляется в соответствии с графиком работы указанным в п</w:t>
      </w:r>
      <w:r w:rsidR="00681E99" w:rsidRPr="00087C12">
        <w:rPr>
          <w:sz w:val="24"/>
          <w:szCs w:val="24"/>
        </w:rPr>
        <w:t xml:space="preserve">. </w:t>
      </w:r>
      <w:r w:rsidR="0008065F" w:rsidRPr="00087C12">
        <w:rPr>
          <w:sz w:val="24"/>
          <w:szCs w:val="24"/>
        </w:rPr>
        <w:t>1</w:t>
      </w:r>
      <w:r w:rsidR="00681E99" w:rsidRPr="00087C12">
        <w:rPr>
          <w:sz w:val="24"/>
          <w:szCs w:val="24"/>
        </w:rPr>
        <w:t>.</w:t>
      </w:r>
      <w:r w:rsidR="0008065F" w:rsidRPr="00087C12">
        <w:rPr>
          <w:sz w:val="24"/>
          <w:szCs w:val="24"/>
        </w:rPr>
        <w:t>8</w:t>
      </w:r>
      <w:r w:rsidRPr="00087C12">
        <w:rPr>
          <w:sz w:val="24"/>
          <w:szCs w:val="24"/>
        </w:rPr>
        <w:t xml:space="preserve">  </w:t>
      </w:r>
    </w:p>
    <w:p w:rsidR="00F4469B" w:rsidRPr="00087C12" w:rsidRDefault="00F4469B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Для подачи заявителем документов в электронном виде через региональный и федеральный порталы применяется специализированное программное обеспечение, предусматривающее заполнение заявителем электронных форм документов на портале.</w:t>
      </w:r>
    </w:p>
    <w:p w:rsidR="0029071A" w:rsidRPr="00087C12" w:rsidRDefault="0029071A" w:rsidP="00087C12">
      <w:pPr>
        <w:ind w:left="567" w:right="430"/>
        <w:rPr>
          <w:rFonts w:cs="Arial"/>
        </w:rPr>
      </w:pPr>
    </w:p>
    <w:p w:rsidR="00F4469B" w:rsidRPr="00087C12" w:rsidRDefault="00E4335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</w:t>
      </w:r>
      <w:r w:rsidR="005408CF" w:rsidRPr="00087C12">
        <w:rPr>
          <w:rFonts w:cs="Arial"/>
        </w:rPr>
        <w:t>7. Исчерпывающий</w:t>
      </w:r>
      <w:r w:rsidR="00F4469B" w:rsidRPr="00087C12">
        <w:rPr>
          <w:rFonts w:cs="Arial"/>
        </w:rPr>
        <w:t xml:space="preserve"> перечень оснований для отказа в предоставлении </w:t>
      </w:r>
      <w:r w:rsidR="0008065F" w:rsidRPr="00087C12">
        <w:rPr>
          <w:rFonts w:cs="Arial"/>
        </w:rPr>
        <w:t>муниципальной</w:t>
      </w:r>
      <w:r w:rsidR="00F4469B" w:rsidRPr="00087C12">
        <w:rPr>
          <w:rFonts w:cs="Arial"/>
        </w:rPr>
        <w:t xml:space="preserve"> услуги.</w:t>
      </w:r>
    </w:p>
    <w:p w:rsidR="00F4469B" w:rsidRPr="00087C12" w:rsidRDefault="00F4469B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Основаниями для отказа в предоставлении </w:t>
      </w:r>
      <w:r w:rsidR="0008065F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>услуги являются:</w:t>
      </w:r>
    </w:p>
    <w:p w:rsidR="00897861" w:rsidRPr="00087C12" w:rsidRDefault="00897861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несоответствие представленных </w:t>
      </w:r>
      <w:r w:rsidR="005408CF" w:rsidRPr="00087C12">
        <w:rPr>
          <w:rFonts w:cs="Arial"/>
        </w:rPr>
        <w:t>документов п.2.6</w:t>
      </w:r>
      <w:r w:rsidRPr="00087C12">
        <w:rPr>
          <w:rFonts w:cs="Arial"/>
        </w:rPr>
        <w:t xml:space="preserve"> регламента;</w:t>
      </w:r>
    </w:p>
    <w:p w:rsidR="00E47DEF" w:rsidRPr="00087C12" w:rsidRDefault="00E47DEF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  -</w:t>
      </w:r>
      <w:r w:rsidR="005408CF" w:rsidRPr="00087C12">
        <w:rPr>
          <w:rFonts w:cs="Arial"/>
        </w:rPr>
        <w:t>непредставление</w:t>
      </w:r>
      <w:r w:rsidRPr="00087C12">
        <w:rPr>
          <w:rFonts w:cs="Arial"/>
        </w:rPr>
        <w:t xml:space="preserve"> документов, определенных пунктом 3.1. Административного регламента;</w:t>
      </w:r>
    </w:p>
    <w:p w:rsidR="00E47DEF" w:rsidRPr="00087C12" w:rsidRDefault="00E47DEF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несоблюдения предусмотренных статьей 22 </w:t>
      </w:r>
      <w:hyperlink r:id="rId17" w:anchor="id=370BA400-14C4-4CDB-8A8B-B11F2A1A2F55&amp;shard=Текущие%20редакции&amp;from=p" w:tooltip="Жилищный кодекс Российской Федерации" w:history="1">
        <w:r w:rsidRPr="00087C12">
          <w:rPr>
            <w:rStyle w:val="a9"/>
            <w:rFonts w:cs="Arial"/>
          </w:rPr>
          <w:t>Жилищного Кодекса Российской Федерации</w:t>
        </w:r>
      </w:hyperlink>
      <w:r w:rsidRPr="00087C12">
        <w:rPr>
          <w:rFonts w:cs="Arial"/>
        </w:rPr>
        <w:t xml:space="preserve"> условий перевода помещения;</w:t>
      </w:r>
    </w:p>
    <w:p w:rsidR="00897861" w:rsidRPr="00087C12" w:rsidRDefault="00E47DEF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</w:t>
      </w:r>
      <w:r w:rsidR="00897861" w:rsidRPr="00087C12">
        <w:rPr>
          <w:rFonts w:cs="Arial"/>
        </w:rPr>
        <w:t xml:space="preserve">представление запроса в орган, не уполномоченный на предоставление запрашиваемой информации. </w:t>
      </w:r>
    </w:p>
    <w:p w:rsidR="00F4469B" w:rsidRPr="00087C12" w:rsidRDefault="00F4469B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         Отказ в предоставлении </w:t>
      </w:r>
      <w:r w:rsidR="00897861" w:rsidRPr="00087C12">
        <w:rPr>
          <w:rFonts w:cs="Arial"/>
        </w:rPr>
        <w:t>муниципальной</w:t>
      </w:r>
      <w:r w:rsidRPr="00087C12">
        <w:rPr>
          <w:rFonts w:cs="Arial"/>
        </w:rPr>
        <w:t xml:space="preserve"> услуги может быть обжалован в судебном порядке в течение </w:t>
      </w:r>
      <w:r w:rsidR="00897861" w:rsidRPr="00087C12">
        <w:rPr>
          <w:rFonts w:cs="Arial"/>
        </w:rPr>
        <w:t>1 месяца</w:t>
      </w:r>
      <w:r w:rsidRPr="00087C12">
        <w:rPr>
          <w:rFonts w:cs="Arial"/>
        </w:rPr>
        <w:t xml:space="preserve"> с момента получения письменного документа об отказе в предоставлении услуги.</w:t>
      </w:r>
    </w:p>
    <w:p w:rsidR="00F81BF6" w:rsidRPr="00087C12" w:rsidRDefault="00F81BF6" w:rsidP="00087C12">
      <w:pPr>
        <w:ind w:left="567" w:right="430"/>
        <w:rPr>
          <w:rFonts w:cs="Arial"/>
        </w:rPr>
      </w:pPr>
    </w:p>
    <w:p w:rsidR="005554E8" w:rsidRPr="00087C12" w:rsidRDefault="00E4335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</w:t>
      </w:r>
      <w:r w:rsidR="005408CF" w:rsidRPr="00087C12">
        <w:rPr>
          <w:rFonts w:cs="Arial"/>
        </w:rPr>
        <w:t>8. Порядок</w:t>
      </w:r>
      <w:r w:rsidR="005554E8" w:rsidRPr="00087C12">
        <w:rPr>
          <w:rFonts w:cs="Arial"/>
        </w:rPr>
        <w:t xml:space="preserve">, размер и основания взимания государственной пошлины или иной платы, взимаемой за предоставление </w:t>
      </w:r>
      <w:r w:rsidR="00897861" w:rsidRPr="00087C12">
        <w:rPr>
          <w:rFonts w:cs="Arial"/>
        </w:rPr>
        <w:t>муниципальной ус</w:t>
      </w:r>
      <w:r w:rsidR="005554E8" w:rsidRPr="00087C12">
        <w:rPr>
          <w:rFonts w:cs="Arial"/>
        </w:rPr>
        <w:t xml:space="preserve">луги </w:t>
      </w:r>
    </w:p>
    <w:p w:rsidR="00897861" w:rsidRPr="00087C12" w:rsidRDefault="00897861" w:rsidP="00087C12">
      <w:pPr>
        <w:pStyle w:val="3"/>
        <w:numPr>
          <w:ilvl w:val="2"/>
          <w:numId w:val="0"/>
        </w:numPr>
        <w:tabs>
          <w:tab w:val="num" w:pos="720"/>
        </w:tabs>
        <w:ind w:left="567" w:right="430" w:firstLine="567"/>
        <w:rPr>
          <w:sz w:val="24"/>
          <w:szCs w:val="24"/>
        </w:rPr>
      </w:pPr>
      <w:r w:rsidRPr="00087C12">
        <w:rPr>
          <w:sz w:val="24"/>
          <w:szCs w:val="24"/>
        </w:rPr>
        <w:t>П</w:t>
      </w:r>
      <w:r w:rsidR="00AF411E" w:rsidRPr="00087C12">
        <w:rPr>
          <w:sz w:val="24"/>
          <w:szCs w:val="24"/>
        </w:rPr>
        <w:t xml:space="preserve">редоставление </w:t>
      </w:r>
      <w:r w:rsidRPr="00087C12">
        <w:rPr>
          <w:sz w:val="24"/>
          <w:szCs w:val="24"/>
        </w:rPr>
        <w:t xml:space="preserve">муниципальной </w:t>
      </w:r>
      <w:r w:rsidR="00AF411E" w:rsidRPr="00087C12">
        <w:rPr>
          <w:sz w:val="24"/>
          <w:szCs w:val="24"/>
        </w:rPr>
        <w:t xml:space="preserve">услуги </w:t>
      </w:r>
      <w:r w:rsidR="00E47DEF" w:rsidRPr="00087C12">
        <w:rPr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  <w:r w:rsidR="00AF411E" w:rsidRPr="00087C12">
        <w:rPr>
          <w:sz w:val="24"/>
          <w:szCs w:val="24"/>
        </w:rPr>
        <w:t xml:space="preserve"> </w:t>
      </w:r>
      <w:r w:rsidRPr="00087C12">
        <w:rPr>
          <w:sz w:val="24"/>
          <w:szCs w:val="24"/>
        </w:rPr>
        <w:t>осуществляется на бесплатной основе.</w:t>
      </w:r>
    </w:p>
    <w:p w:rsidR="00461FCD" w:rsidRPr="00087C12" w:rsidRDefault="00E4335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</w:t>
      </w:r>
      <w:r w:rsidR="005408CF" w:rsidRPr="00087C12">
        <w:rPr>
          <w:rFonts w:cs="Arial"/>
        </w:rPr>
        <w:t>9. Максимальное</w:t>
      </w:r>
      <w:r w:rsidR="00461FCD" w:rsidRPr="00087C12">
        <w:rPr>
          <w:rFonts w:cs="Arial"/>
        </w:rPr>
        <w:t xml:space="preserve"> время ожидания в очереди при подаче документов </w:t>
      </w:r>
      <w:r w:rsidR="005408CF" w:rsidRPr="00087C12">
        <w:rPr>
          <w:rFonts w:cs="Arial"/>
        </w:rPr>
        <w:t>составляет 20</w:t>
      </w:r>
      <w:r w:rsidR="00897861" w:rsidRPr="00087C12">
        <w:rPr>
          <w:rFonts w:cs="Arial"/>
        </w:rPr>
        <w:t xml:space="preserve"> </w:t>
      </w:r>
      <w:r w:rsidR="00461FCD" w:rsidRPr="00087C12">
        <w:rPr>
          <w:rFonts w:cs="Arial"/>
        </w:rPr>
        <w:t xml:space="preserve">минут; максимальная продолжительность приема у должностного лица, осуществляющего прием документов составляет </w:t>
      </w:r>
      <w:r w:rsidR="005408CF" w:rsidRPr="00087C12">
        <w:rPr>
          <w:rFonts w:cs="Arial"/>
        </w:rPr>
        <w:t>20 минут</w:t>
      </w:r>
      <w:r w:rsidR="00461FCD" w:rsidRPr="00087C12">
        <w:rPr>
          <w:rFonts w:cs="Arial"/>
        </w:rPr>
        <w:t>.</w:t>
      </w:r>
    </w:p>
    <w:p w:rsidR="00461FCD" w:rsidRPr="00087C12" w:rsidRDefault="00E4335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2.1</w:t>
      </w:r>
      <w:r w:rsidR="00897861" w:rsidRPr="00087C12">
        <w:rPr>
          <w:rFonts w:cs="Arial"/>
        </w:rPr>
        <w:t>0</w:t>
      </w:r>
      <w:r w:rsidRPr="00087C12">
        <w:rPr>
          <w:rFonts w:cs="Arial"/>
        </w:rPr>
        <w:t xml:space="preserve">. </w:t>
      </w:r>
      <w:r w:rsidR="00461FCD" w:rsidRPr="00087C12">
        <w:rPr>
          <w:rFonts w:cs="Arial"/>
        </w:rPr>
        <w:t xml:space="preserve"> Максимальное время ожидания в очереди при получении документов составляет </w:t>
      </w:r>
      <w:r w:rsidR="00897861" w:rsidRPr="00087C12">
        <w:rPr>
          <w:rFonts w:cs="Arial"/>
        </w:rPr>
        <w:t xml:space="preserve">15 </w:t>
      </w:r>
      <w:r w:rsidR="00461FCD" w:rsidRPr="00087C12">
        <w:rPr>
          <w:rFonts w:cs="Arial"/>
        </w:rPr>
        <w:t xml:space="preserve">минут; максимальная продолжительность приема у должностного лица, осуществляющего выдачу документов составляет </w:t>
      </w:r>
      <w:r w:rsidR="00897861" w:rsidRPr="00087C12">
        <w:rPr>
          <w:rFonts w:cs="Arial"/>
        </w:rPr>
        <w:t>15</w:t>
      </w:r>
      <w:r w:rsidR="00461FCD" w:rsidRPr="00087C12">
        <w:rPr>
          <w:rFonts w:cs="Arial"/>
        </w:rPr>
        <w:t xml:space="preserve"> минут.</w:t>
      </w:r>
    </w:p>
    <w:p w:rsidR="00FA497C" w:rsidRPr="00087C12" w:rsidRDefault="00897861" w:rsidP="00087C12">
      <w:pPr>
        <w:ind w:left="567" w:right="430"/>
        <w:rPr>
          <w:rFonts w:cs="Arial"/>
        </w:rPr>
      </w:pPr>
      <w:r w:rsidRPr="00087C12">
        <w:rPr>
          <w:rFonts w:cs="Arial"/>
        </w:rPr>
        <w:t>2.11</w:t>
      </w:r>
      <w:r w:rsidR="00E43351" w:rsidRPr="00087C12">
        <w:rPr>
          <w:rFonts w:cs="Arial"/>
        </w:rPr>
        <w:t>. Требования к помещениям.</w:t>
      </w:r>
    </w:p>
    <w:p w:rsidR="00461FCD" w:rsidRPr="00087C12" w:rsidRDefault="00461FCD" w:rsidP="00087C12">
      <w:pPr>
        <w:ind w:left="567" w:right="430"/>
        <w:rPr>
          <w:rFonts w:cs="Arial"/>
        </w:rPr>
      </w:pPr>
      <w:r w:rsidRPr="00087C12">
        <w:rPr>
          <w:rFonts w:cs="Arial"/>
        </w:rPr>
        <w:lastRenderedPageBreak/>
        <w:t xml:space="preserve">Место для приема посетителей в </w:t>
      </w:r>
      <w:r w:rsidR="00815F1C" w:rsidRPr="00087C12">
        <w:rPr>
          <w:rFonts w:cs="Arial"/>
        </w:rPr>
        <w:t>Отделе</w:t>
      </w:r>
      <w:r w:rsidR="00897861" w:rsidRPr="00087C12">
        <w:rPr>
          <w:rFonts w:cs="Arial"/>
        </w:rPr>
        <w:t xml:space="preserve"> администрации </w:t>
      </w:r>
      <w:r w:rsidR="005408CF" w:rsidRPr="00087C12">
        <w:rPr>
          <w:rFonts w:cs="Arial"/>
        </w:rPr>
        <w:t>МО «Городского округа города Сунжа</w:t>
      </w:r>
      <w:r w:rsidR="00897861" w:rsidRPr="00087C12">
        <w:rPr>
          <w:rFonts w:cs="Arial"/>
        </w:rPr>
        <w:t>»</w:t>
      </w:r>
      <w:r w:rsidRPr="00087C12">
        <w:rPr>
          <w:rFonts w:cs="Arial"/>
        </w:rPr>
        <w:t xml:space="preserve"> оборудуется средств</w:t>
      </w:r>
      <w:r w:rsidR="004E070B" w:rsidRPr="00087C12">
        <w:rPr>
          <w:rFonts w:cs="Arial"/>
        </w:rPr>
        <w:t>а</w:t>
      </w:r>
      <w:r w:rsidR="00897861" w:rsidRPr="00087C12">
        <w:rPr>
          <w:rFonts w:cs="Arial"/>
        </w:rPr>
        <w:t>ми</w:t>
      </w:r>
      <w:r w:rsidRPr="00087C12">
        <w:rPr>
          <w:rFonts w:cs="Arial"/>
        </w:rPr>
        <w:t xml:space="preserve"> пожаротушения; система оповещения о возникнове</w:t>
      </w:r>
      <w:r w:rsidR="00815F1C" w:rsidRPr="00087C12">
        <w:rPr>
          <w:rFonts w:cs="Arial"/>
        </w:rPr>
        <w:t>нии чрезвычайной ситуации.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Помещения, выделенные для осуществления муниципальной услуги, должны соответствовать санитарно-эпидемиологическим правилам и нормативам.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2.12. 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2.13. Должностные лица, осуществляющие личный прием, обеспечиваются настольными табличками, содержащими сведения о фамилии, имени, отчестве и должности соответствующего должностного лица.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2.14. Помещение для ожидания личного приема должно соответствовать комфортным условиям для заявителей, оборудуется стульями, столами (стойками), обеспечивается канцелярскими принадлежностями для написания письменных обращений, информационными стендами.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2.15. В местах предоставления муниципальной услуги предусматривается оборудование доступных мест общественного </w:t>
      </w:r>
      <w:r w:rsidR="005408CF" w:rsidRPr="00087C12">
        <w:rPr>
          <w:rFonts w:cs="Arial"/>
        </w:rPr>
        <w:t>пользования (</w:t>
      </w:r>
      <w:r w:rsidRPr="00087C12">
        <w:rPr>
          <w:rFonts w:cs="Arial"/>
        </w:rPr>
        <w:t>буфет, туалет, гардероб).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 2.16. Помещения для приема заявителей (их представителей) размещаются на нижних этажах зданий по возможности с отдельным входом.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</w:t>
      </w:r>
      <w:r w:rsidR="00897861" w:rsidRPr="00087C12">
        <w:rPr>
          <w:rFonts w:cs="Arial"/>
        </w:rPr>
        <w:t>2.1</w:t>
      </w:r>
      <w:r w:rsidRPr="00087C12">
        <w:rPr>
          <w:rFonts w:cs="Arial"/>
        </w:rPr>
        <w:t>7</w:t>
      </w:r>
      <w:r w:rsidR="00E43351" w:rsidRPr="00087C12">
        <w:rPr>
          <w:rFonts w:cs="Arial"/>
        </w:rPr>
        <w:t>.</w:t>
      </w:r>
      <w:r w:rsidR="00461FCD" w:rsidRPr="00087C12">
        <w:rPr>
          <w:rFonts w:cs="Arial"/>
        </w:rPr>
        <w:t xml:space="preserve"> Вход и выход из помещений оборудуется соответствующими указателями.</w:t>
      </w:r>
    </w:p>
    <w:p w:rsidR="004E070B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</w:t>
      </w:r>
      <w:r w:rsidR="00E43351" w:rsidRPr="00087C12">
        <w:rPr>
          <w:rFonts w:cs="Arial"/>
        </w:rPr>
        <w:t>2</w:t>
      </w:r>
      <w:r w:rsidR="00461FCD" w:rsidRPr="00087C12">
        <w:rPr>
          <w:rFonts w:cs="Arial"/>
        </w:rPr>
        <w:t>.</w:t>
      </w:r>
      <w:r w:rsidRPr="00087C12">
        <w:rPr>
          <w:rFonts w:cs="Arial"/>
        </w:rPr>
        <w:t>18</w:t>
      </w:r>
      <w:r w:rsidR="00E43351" w:rsidRPr="00087C12">
        <w:rPr>
          <w:rFonts w:cs="Arial"/>
        </w:rPr>
        <w:t>.</w:t>
      </w:r>
      <w:r w:rsidR="00461FCD" w:rsidRPr="00087C12">
        <w:rPr>
          <w:rFonts w:cs="Arial"/>
        </w:rPr>
        <w:t xml:space="preserve"> Прием документов и выдача документов осуществляются в разных кабинетах (или</w:t>
      </w:r>
      <w:r w:rsidR="00461FCD" w:rsidRPr="00087C12">
        <w:rPr>
          <w:rFonts w:cs="Arial"/>
          <w:i/>
        </w:rPr>
        <w:t xml:space="preserve"> </w:t>
      </w:r>
      <w:r w:rsidR="00461FCD" w:rsidRPr="00087C12">
        <w:rPr>
          <w:rFonts w:cs="Arial"/>
        </w:rPr>
        <w:t>в одном кабинете разными специалистами).</w:t>
      </w:r>
    </w:p>
    <w:p w:rsidR="00461FCD" w:rsidRPr="00087C12" w:rsidRDefault="004E070B" w:rsidP="00087C12">
      <w:pPr>
        <w:autoSpaceDE w:val="0"/>
        <w:autoSpaceDN w:val="0"/>
        <w:adjustRightInd w:val="0"/>
        <w:ind w:left="567" w:right="430"/>
        <w:outlineLvl w:val="1"/>
        <w:rPr>
          <w:rFonts w:cs="Arial"/>
        </w:rPr>
      </w:pPr>
      <w:r w:rsidRPr="00087C12">
        <w:rPr>
          <w:rFonts w:cs="Arial"/>
        </w:rPr>
        <w:t xml:space="preserve">     </w:t>
      </w:r>
      <w:r w:rsidR="00E43351" w:rsidRPr="00087C12">
        <w:rPr>
          <w:rFonts w:cs="Arial"/>
        </w:rPr>
        <w:t>2.</w:t>
      </w:r>
      <w:r w:rsidRPr="00087C12">
        <w:rPr>
          <w:rFonts w:cs="Arial"/>
        </w:rPr>
        <w:t>19</w:t>
      </w:r>
      <w:r w:rsidR="00E43351" w:rsidRPr="00087C12">
        <w:rPr>
          <w:rFonts w:cs="Arial"/>
        </w:rPr>
        <w:t>.</w:t>
      </w:r>
      <w:r w:rsidR="00461FCD" w:rsidRPr="00087C12">
        <w:rPr>
          <w:rFonts w:cs="Arial"/>
        </w:rPr>
        <w:t xml:space="preserve"> Кабинеты приема заявителей оборудуются информационными табличками (вывесками) с указанием:</w:t>
      </w:r>
    </w:p>
    <w:p w:rsidR="00461FCD" w:rsidRPr="00087C12" w:rsidRDefault="00461FCD" w:rsidP="00087C12">
      <w:pPr>
        <w:pStyle w:val="1"/>
        <w:numPr>
          <w:ilvl w:val="0"/>
          <w:numId w:val="0"/>
        </w:numPr>
        <w:ind w:left="567" w:right="430" w:firstLine="567"/>
        <w:rPr>
          <w:rFonts w:cs="Arial"/>
          <w:szCs w:val="24"/>
        </w:rPr>
      </w:pPr>
      <w:r w:rsidRPr="00087C12">
        <w:rPr>
          <w:rFonts w:cs="Arial"/>
          <w:szCs w:val="24"/>
        </w:rPr>
        <w:t>номера кабинета;</w:t>
      </w:r>
    </w:p>
    <w:p w:rsidR="00461FCD" w:rsidRPr="00087C12" w:rsidRDefault="00461FCD" w:rsidP="00087C12">
      <w:pPr>
        <w:pStyle w:val="1"/>
        <w:numPr>
          <w:ilvl w:val="0"/>
          <w:numId w:val="0"/>
        </w:numPr>
        <w:ind w:left="567" w:right="430" w:firstLine="567"/>
        <w:rPr>
          <w:rFonts w:cs="Arial"/>
          <w:szCs w:val="24"/>
        </w:rPr>
      </w:pPr>
      <w:r w:rsidRPr="00087C12">
        <w:rPr>
          <w:rFonts w:cs="Arial"/>
          <w:szCs w:val="24"/>
        </w:rPr>
        <w:t>списка выполняемых действий (прием документов, выдача документов и пр.);</w:t>
      </w:r>
    </w:p>
    <w:p w:rsidR="00461FCD" w:rsidRPr="00087C12" w:rsidRDefault="00461FCD" w:rsidP="00087C12">
      <w:pPr>
        <w:pStyle w:val="1"/>
        <w:numPr>
          <w:ilvl w:val="0"/>
          <w:numId w:val="0"/>
        </w:numPr>
        <w:ind w:left="567" w:right="430" w:firstLine="567"/>
        <w:rPr>
          <w:rFonts w:cs="Arial"/>
          <w:szCs w:val="24"/>
        </w:rPr>
      </w:pPr>
      <w:r w:rsidRPr="00087C12">
        <w:rPr>
          <w:rFonts w:cs="Arial"/>
          <w:szCs w:val="24"/>
        </w:rPr>
        <w:t>фамилии, имени, отчества и должности специалиста, ведущего прием;</w:t>
      </w:r>
    </w:p>
    <w:p w:rsidR="004E070B" w:rsidRPr="00087C12" w:rsidRDefault="00461FCD" w:rsidP="00087C12">
      <w:pPr>
        <w:pStyle w:val="1"/>
        <w:numPr>
          <w:ilvl w:val="0"/>
          <w:numId w:val="0"/>
        </w:numPr>
        <w:ind w:left="567" w:right="430" w:firstLine="567"/>
        <w:rPr>
          <w:rFonts w:cs="Arial"/>
          <w:szCs w:val="24"/>
        </w:rPr>
      </w:pPr>
      <w:r w:rsidRPr="00087C12">
        <w:rPr>
          <w:rFonts w:cs="Arial"/>
          <w:szCs w:val="24"/>
        </w:rPr>
        <w:t>графика работы.</w:t>
      </w:r>
    </w:p>
    <w:p w:rsidR="00461FCD" w:rsidRPr="00087C12" w:rsidRDefault="00E43351" w:rsidP="00087C12">
      <w:pPr>
        <w:pStyle w:val="1"/>
        <w:numPr>
          <w:ilvl w:val="0"/>
          <w:numId w:val="0"/>
        </w:numPr>
        <w:ind w:left="567" w:right="430" w:firstLine="567"/>
        <w:rPr>
          <w:rFonts w:cs="Arial"/>
          <w:szCs w:val="24"/>
        </w:rPr>
      </w:pPr>
      <w:r w:rsidRPr="00087C12">
        <w:rPr>
          <w:rFonts w:cs="Arial"/>
          <w:szCs w:val="24"/>
        </w:rPr>
        <w:t>2.2</w:t>
      </w:r>
      <w:r w:rsidR="004E070B" w:rsidRPr="00087C12">
        <w:rPr>
          <w:rFonts w:cs="Arial"/>
          <w:szCs w:val="24"/>
        </w:rPr>
        <w:t>0</w:t>
      </w:r>
      <w:r w:rsidRPr="00087C12">
        <w:rPr>
          <w:rFonts w:cs="Arial"/>
          <w:szCs w:val="24"/>
        </w:rPr>
        <w:t>.</w:t>
      </w:r>
      <w:r w:rsidR="00461FCD" w:rsidRPr="00087C12">
        <w:rPr>
          <w:rFonts w:cs="Arial"/>
          <w:szCs w:val="24"/>
        </w:rPr>
        <w:t xml:space="preserve"> Соответствие исполнения административного регламента требованиям к качеству и доступности предоставления </w:t>
      </w:r>
      <w:r w:rsidR="004E070B" w:rsidRPr="00087C12">
        <w:rPr>
          <w:rFonts w:cs="Arial"/>
          <w:szCs w:val="24"/>
        </w:rPr>
        <w:t>муниципальной</w:t>
      </w:r>
      <w:r w:rsidR="00461FCD" w:rsidRPr="00087C12">
        <w:rPr>
          <w:rFonts w:cs="Arial"/>
          <w:szCs w:val="24"/>
        </w:rPr>
        <w:t xml:space="preserve"> услуги осуществляется на основе анализа практики применения административного регламента.</w:t>
      </w:r>
    </w:p>
    <w:p w:rsidR="00461FCD" w:rsidRPr="00087C12" w:rsidRDefault="00461FCD" w:rsidP="00087C12">
      <w:pPr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 xml:space="preserve">Анализ практики применения административного регламента проводится </w:t>
      </w:r>
      <w:r w:rsidR="005408CF" w:rsidRPr="00087C12">
        <w:rPr>
          <w:rFonts w:cs="Arial"/>
        </w:rPr>
        <w:t>сотрудниками администрации</w:t>
      </w:r>
      <w:r w:rsidR="004E070B" w:rsidRPr="00087C12">
        <w:rPr>
          <w:rFonts w:cs="Arial"/>
        </w:rPr>
        <w:t xml:space="preserve"> </w:t>
      </w:r>
      <w:r w:rsidR="005408CF" w:rsidRPr="00087C12">
        <w:rPr>
          <w:rFonts w:cs="Arial"/>
        </w:rPr>
        <w:t xml:space="preserve">МО «Городского округа города </w:t>
      </w:r>
      <w:r w:rsidR="007F3AD9" w:rsidRPr="00087C12">
        <w:rPr>
          <w:rFonts w:cs="Arial"/>
        </w:rPr>
        <w:t>Сунжа» один</w:t>
      </w:r>
      <w:r w:rsidRPr="00087C12">
        <w:rPr>
          <w:rFonts w:cs="Arial"/>
        </w:rPr>
        <w:t xml:space="preserve"> раз в год.</w:t>
      </w:r>
    </w:p>
    <w:p w:rsidR="00461FCD" w:rsidRPr="00087C12" w:rsidRDefault="00461FCD" w:rsidP="00087C12">
      <w:pPr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 xml:space="preserve">Результаты анализа практики применения административного регламента размещаются в сети Интернет на официальном сайте </w:t>
      </w:r>
      <w:r w:rsidR="004E070B" w:rsidRPr="00087C12">
        <w:rPr>
          <w:rFonts w:cs="Arial"/>
        </w:rPr>
        <w:t>муниципального образования и Правительства Республики Инг</w:t>
      </w:r>
      <w:r w:rsidR="00470AED" w:rsidRPr="00087C12">
        <w:rPr>
          <w:rFonts w:cs="Arial"/>
        </w:rPr>
        <w:t>у</w:t>
      </w:r>
      <w:r w:rsidR="004E070B" w:rsidRPr="00087C12">
        <w:rPr>
          <w:rFonts w:cs="Arial"/>
        </w:rPr>
        <w:t>шетия</w:t>
      </w:r>
      <w:r w:rsidRPr="00087C12">
        <w:rPr>
          <w:rFonts w:cs="Arial"/>
        </w:rPr>
        <w:t xml:space="preserve">, а </w:t>
      </w:r>
      <w:r w:rsidRPr="00087C12">
        <w:rPr>
          <w:rFonts w:cs="Arial"/>
        </w:rPr>
        <w:lastRenderedPageBreak/>
        <w:t>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процедур, уменьшения сроков исполнения административных процедур и административных действий.</w:t>
      </w:r>
    </w:p>
    <w:p w:rsidR="00EE7F02" w:rsidRPr="00087C12" w:rsidRDefault="00892C9A" w:rsidP="00087C12">
      <w:pPr>
        <w:autoSpaceDE w:val="0"/>
        <w:autoSpaceDN w:val="0"/>
        <w:adjustRightInd w:val="0"/>
        <w:ind w:left="567" w:right="430"/>
        <w:rPr>
          <w:rFonts w:cs="Arial"/>
        </w:rPr>
      </w:pPr>
      <w:r w:rsidRPr="00087C12">
        <w:rPr>
          <w:rFonts w:cs="Arial"/>
        </w:rPr>
        <w:t>2</w:t>
      </w:r>
      <w:r w:rsidR="0035136B" w:rsidRPr="00087C12">
        <w:rPr>
          <w:rFonts w:cs="Arial"/>
        </w:rPr>
        <w:t>.</w:t>
      </w:r>
      <w:r w:rsidR="004E070B" w:rsidRPr="00087C12">
        <w:rPr>
          <w:rFonts w:cs="Arial"/>
        </w:rPr>
        <w:t>21</w:t>
      </w:r>
      <w:r w:rsidR="0035136B" w:rsidRPr="00087C12">
        <w:rPr>
          <w:rFonts w:cs="Arial"/>
        </w:rPr>
        <w:t xml:space="preserve"> </w:t>
      </w:r>
      <w:r w:rsidR="00815F1C" w:rsidRPr="00087C12">
        <w:rPr>
          <w:rFonts w:cs="Arial"/>
        </w:rPr>
        <w:t>Т</w:t>
      </w:r>
      <w:r w:rsidR="0035136B" w:rsidRPr="00087C12">
        <w:rPr>
          <w:rFonts w:cs="Arial"/>
        </w:rPr>
        <w:t xml:space="preserve">ребования, в том числе учитывающие особенности предоставления </w:t>
      </w:r>
      <w:r w:rsidR="004E070B" w:rsidRPr="00087C12">
        <w:rPr>
          <w:rFonts w:cs="Arial"/>
        </w:rPr>
        <w:t>муниципальных</w:t>
      </w:r>
      <w:r w:rsidR="0035136B" w:rsidRPr="00087C12">
        <w:rPr>
          <w:rFonts w:cs="Arial"/>
        </w:rPr>
        <w:t xml:space="preserve"> услуг в многофункциональных центрах предоставления государственных и муниципальных услуг и особенности предоставления </w:t>
      </w:r>
      <w:r w:rsidR="004E070B" w:rsidRPr="00087C12">
        <w:rPr>
          <w:rFonts w:cs="Arial"/>
        </w:rPr>
        <w:t xml:space="preserve">муниципальных </w:t>
      </w:r>
      <w:r w:rsidR="0035136B" w:rsidRPr="00087C12">
        <w:rPr>
          <w:rFonts w:cs="Arial"/>
        </w:rPr>
        <w:t>услуг в электронной форме</w:t>
      </w:r>
    </w:p>
    <w:p w:rsidR="00EE7F02" w:rsidRPr="00087C12" w:rsidRDefault="00EE7F02" w:rsidP="00087C12">
      <w:pPr>
        <w:autoSpaceDE w:val="0"/>
        <w:autoSpaceDN w:val="0"/>
        <w:adjustRightInd w:val="0"/>
        <w:ind w:left="567" w:right="430"/>
        <w:rPr>
          <w:rFonts w:cs="Arial"/>
        </w:rPr>
      </w:pPr>
    </w:p>
    <w:p w:rsidR="00EE7F02" w:rsidRPr="00087C12" w:rsidRDefault="00892C9A" w:rsidP="00087C12">
      <w:pPr>
        <w:pStyle w:val="ae"/>
        <w:spacing w:before="0" w:beforeAutospacing="0" w:after="0" w:afterAutospacing="0"/>
        <w:ind w:left="567" w:right="430" w:firstLine="567"/>
        <w:jc w:val="center"/>
        <w:rPr>
          <w:rFonts w:cs="Arial"/>
          <w:b/>
        </w:rPr>
      </w:pPr>
      <w:r w:rsidRPr="00087C12">
        <w:rPr>
          <w:rFonts w:cs="Arial"/>
          <w:b/>
        </w:rPr>
        <w:t>Раздел «</w:t>
      </w:r>
      <w:r w:rsidR="00EE7F02" w:rsidRPr="00087C12">
        <w:rPr>
          <w:rFonts w:cs="Arial"/>
          <w:b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Pr="00087C12">
        <w:rPr>
          <w:rFonts w:cs="Arial"/>
          <w:b/>
        </w:rPr>
        <w:t>»</w:t>
      </w:r>
      <w:r w:rsidR="00EE7F02" w:rsidRPr="00087C12">
        <w:rPr>
          <w:rFonts w:cs="Arial"/>
          <w:b/>
        </w:rPr>
        <w:t>.</w:t>
      </w:r>
    </w:p>
    <w:p w:rsidR="00EE7F02" w:rsidRPr="00087C12" w:rsidRDefault="00EE7F02" w:rsidP="00087C12">
      <w:pPr>
        <w:pStyle w:val="ae"/>
        <w:spacing w:before="0" w:beforeAutospacing="0" w:after="0" w:afterAutospacing="0"/>
        <w:ind w:left="567" w:right="430" w:firstLine="567"/>
        <w:jc w:val="center"/>
        <w:rPr>
          <w:rFonts w:cs="Arial"/>
          <w:color w:val="000000"/>
        </w:rPr>
      </w:pPr>
    </w:p>
    <w:p w:rsidR="00EE7F02" w:rsidRPr="00087C12" w:rsidRDefault="00892C9A" w:rsidP="00087C12">
      <w:pPr>
        <w:ind w:left="567" w:right="430"/>
        <w:jc w:val="center"/>
        <w:rPr>
          <w:rFonts w:cs="Arial"/>
        </w:rPr>
      </w:pPr>
      <w:r w:rsidRPr="00087C12">
        <w:rPr>
          <w:rFonts w:cs="Arial"/>
          <w:caps/>
        </w:rPr>
        <w:t>3.</w:t>
      </w:r>
      <w:r w:rsidR="00EE7F02" w:rsidRPr="00087C12">
        <w:rPr>
          <w:rFonts w:cs="Arial"/>
          <w:caps/>
        </w:rPr>
        <w:t xml:space="preserve">1. </w:t>
      </w:r>
      <w:r w:rsidR="00EE7F02" w:rsidRPr="00087C12">
        <w:rPr>
          <w:rFonts w:cs="Arial"/>
        </w:rPr>
        <w:t xml:space="preserve">Описание последовательности действий при предоставлении </w:t>
      </w:r>
      <w:r w:rsidR="004E070B" w:rsidRPr="00087C12">
        <w:rPr>
          <w:rFonts w:cs="Arial"/>
        </w:rPr>
        <w:t xml:space="preserve">муниципальной </w:t>
      </w:r>
      <w:r w:rsidR="00EE7F02" w:rsidRPr="00087C12">
        <w:rPr>
          <w:rFonts w:cs="Arial"/>
        </w:rPr>
        <w:t>услуги</w:t>
      </w:r>
    </w:p>
    <w:p w:rsidR="00EE7F02" w:rsidRPr="00087C12" w:rsidRDefault="00EE7F02" w:rsidP="00087C12">
      <w:pPr>
        <w:ind w:left="567" w:right="430"/>
        <w:jc w:val="center"/>
        <w:rPr>
          <w:rFonts w:cs="Arial"/>
        </w:rPr>
      </w:pPr>
    </w:p>
    <w:p w:rsidR="00EE7F02" w:rsidRPr="00087C12" w:rsidRDefault="00EE7F02" w:rsidP="00087C12">
      <w:pPr>
        <w:ind w:left="567" w:right="430"/>
        <w:rPr>
          <w:rFonts w:cs="Arial"/>
          <w:caps/>
        </w:rPr>
      </w:pPr>
      <w:r w:rsidRPr="00087C12">
        <w:rPr>
          <w:rFonts w:cs="Arial"/>
        </w:rPr>
        <w:t>Последовательность и состав выполняемых административных действий показаны на блок-схеме в приложении № [</w:t>
      </w:r>
      <w:r w:rsidR="004E070B" w:rsidRPr="00087C12">
        <w:rPr>
          <w:rFonts w:cs="Arial"/>
        </w:rPr>
        <w:t>1</w:t>
      </w:r>
      <w:r w:rsidRPr="00087C12">
        <w:rPr>
          <w:rFonts w:cs="Arial"/>
        </w:rPr>
        <w:t xml:space="preserve"> ] к административному регламенту</w:t>
      </w:r>
      <w:r w:rsidR="00502D80" w:rsidRPr="00087C12">
        <w:rPr>
          <w:rFonts w:cs="Arial"/>
        </w:rPr>
        <w:t>.</w:t>
      </w:r>
    </w:p>
    <w:p w:rsidR="00EE7F02" w:rsidRPr="00087C12" w:rsidRDefault="00EE7F02" w:rsidP="00087C12">
      <w:pPr>
        <w:tabs>
          <w:tab w:val="left" w:pos="720"/>
          <w:tab w:val="left" w:pos="180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 xml:space="preserve">Предоставление </w:t>
      </w:r>
      <w:r w:rsidR="004E070B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 xml:space="preserve">услуги </w:t>
      </w:r>
      <w:r w:rsidR="00E47DEF" w:rsidRPr="00087C12">
        <w:rPr>
          <w:rFonts w:cs="Arial"/>
        </w:rPr>
        <w:t xml:space="preserve">«Принятие документов, а также выдача решений о переводе или об отказе в переводе жилого помещения в нежилое или нежилого помещения в жилое помещение» </w:t>
      </w:r>
      <w:r w:rsidRPr="00087C12">
        <w:rPr>
          <w:rFonts w:cs="Arial"/>
        </w:rPr>
        <w:t>включает в себя следующие административные процедуры:</w:t>
      </w:r>
    </w:p>
    <w:p w:rsidR="00EE7F02" w:rsidRPr="00087C12" w:rsidRDefault="00EE7F02" w:rsidP="00087C12">
      <w:pPr>
        <w:ind w:left="567" w:right="430"/>
        <w:rPr>
          <w:rFonts w:cs="Arial"/>
          <w:bCs/>
        </w:rPr>
      </w:pPr>
    </w:p>
    <w:p w:rsidR="00EE7F02" w:rsidRPr="00087C12" w:rsidRDefault="003C5ED7" w:rsidP="00087C12">
      <w:pPr>
        <w:numPr>
          <w:ilvl w:val="0"/>
          <w:numId w:val="13"/>
        </w:numPr>
        <w:tabs>
          <w:tab w:val="clear" w:pos="720"/>
          <w:tab w:val="num" w:pos="900"/>
        </w:tabs>
        <w:ind w:left="567" w:right="430" w:firstLine="567"/>
        <w:rPr>
          <w:rFonts w:cs="Arial"/>
          <w:bCs/>
        </w:rPr>
      </w:pPr>
      <w:r w:rsidRPr="00087C12">
        <w:rPr>
          <w:rFonts w:cs="Arial"/>
        </w:rPr>
        <w:t>Принятие заявления и документов</w:t>
      </w:r>
      <w:r w:rsidR="00EE7F02" w:rsidRPr="00087C12">
        <w:rPr>
          <w:rFonts w:cs="Arial"/>
        </w:rPr>
        <w:t>……</w:t>
      </w:r>
    </w:p>
    <w:p w:rsidR="00EE7F02" w:rsidRPr="00087C12" w:rsidRDefault="003C5ED7" w:rsidP="00087C12">
      <w:pPr>
        <w:numPr>
          <w:ilvl w:val="0"/>
          <w:numId w:val="13"/>
        </w:numPr>
        <w:tabs>
          <w:tab w:val="clear" w:pos="720"/>
          <w:tab w:val="num" w:pos="900"/>
        </w:tabs>
        <w:ind w:left="567" w:right="430" w:firstLine="567"/>
        <w:rPr>
          <w:rFonts w:cs="Arial"/>
          <w:bCs/>
        </w:rPr>
      </w:pPr>
      <w:r w:rsidRPr="00087C12">
        <w:rPr>
          <w:rFonts w:cs="Arial"/>
        </w:rPr>
        <w:t>Рассмотрение представленных документов</w:t>
      </w:r>
      <w:r w:rsidR="00EE7F02" w:rsidRPr="00087C12">
        <w:rPr>
          <w:rFonts w:cs="Arial"/>
        </w:rPr>
        <w:t>.</w:t>
      </w:r>
    </w:p>
    <w:p w:rsidR="00EE7F02" w:rsidRPr="00087C12" w:rsidRDefault="003C5ED7" w:rsidP="00087C12">
      <w:pPr>
        <w:numPr>
          <w:ilvl w:val="0"/>
          <w:numId w:val="13"/>
        </w:numPr>
        <w:tabs>
          <w:tab w:val="clear" w:pos="720"/>
          <w:tab w:val="num" w:pos="900"/>
        </w:tabs>
        <w:ind w:left="567" w:right="430" w:firstLine="567"/>
        <w:rPr>
          <w:rFonts w:cs="Arial"/>
          <w:bCs/>
        </w:rPr>
      </w:pPr>
      <w:r w:rsidRPr="00087C12">
        <w:rPr>
          <w:rFonts w:cs="Arial"/>
        </w:rPr>
        <w:t>Проведение анализа представленных документов</w:t>
      </w:r>
      <w:r w:rsidR="00EE7F02" w:rsidRPr="00087C12">
        <w:rPr>
          <w:rFonts w:cs="Arial"/>
        </w:rPr>
        <w:t>……………</w:t>
      </w:r>
    </w:p>
    <w:p w:rsidR="00EE7F02" w:rsidRPr="00087C12" w:rsidRDefault="003C5ED7" w:rsidP="00087C12">
      <w:pPr>
        <w:numPr>
          <w:ilvl w:val="0"/>
          <w:numId w:val="13"/>
        </w:numPr>
        <w:tabs>
          <w:tab w:val="clear" w:pos="720"/>
          <w:tab w:val="num" w:pos="900"/>
        </w:tabs>
        <w:ind w:left="567" w:right="430" w:firstLine="567"/>
        <w:rPr>
          <w:rFonts w:cs="Arial"/>
          <w:bCs/>
        </w:rPr>
      </w:pPr>
      <w:r w:rsidRPr="00087C12">
        <w:rPr>
          <w:rFonts w:cs="Arial"/>
        </w:rPr>
        <w:t>Оформление и выдача запрашиваемой информации и документов</w:t>
      </w:r>
      <w:r w:rsidR="00EE7F02" w:rsidRPr="00087C12">
        <w:rPr>
          <w:rFonts w:cs="Arial"/>
        </w:rPr>
        <w:t>…</w:t>
      </w:r>
      <w:r w:rsidR="005408CF" w:rsidRPr="00087C12">
        <w:rPr>
          <w:rFonts w:cs="Arial"/>
        </w:rPr>
        <w:t>……</w:t>
      </w:r>
      <w:r w:rsidR="00EE7F02" w:rsidRPr="00087C12">
        <w:rPr>
          <w:rFonts w:cs="Arial"/>
        </w:rPr>
        <w:t>.</w:t>
      </w:r>
    </w:p>
    <w:p w:rsidR="003C5ED7" w:rsidRPr="00087C12" w:rsidRDefault="003C5ED7" w:rsidP="00087C12">
      <w:pPr>
        <w:pStyle w:val="2"/>
        <w:tabs>
          <w:tab w:val="left" w:pos="1296"/>
        </w:tabs>
        <w:ind w:left="567" w:right="430"/>
        <w:rPr>
          <w:b w:val="0"/>
          <w:i/>
          <w:sz w:val="24"/>
          <w:szCs w:val="24"/>
        </w:rPr>
      </w:pPr>
    </w:p>
    <w:p w:rsidR="00EA2A7F" w:rsidRPr="00087C12" w:rsidRDefault="00EA2A7F" w:rsidP="00087C12">
      <w:pPr>
        <w:pStyle w:val="2"/>
        <w:tabs>
          <w:tab w:val="left" w:pos="1296"/>
        </w:tabs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t>Принятие заявления</w:t>
      </w:r>
    </w:p>
    <w:p w:rsidR="00DC1FE9" w:rsidRPr="00087C12" w:rsidRDefault="005408CF" w:rsidP="00087C12">
      <w:pPr>
        <w:pStyle w:val="2"/>
        <w:tabs>
          <w:tab w:val="left" w:pos="1296"/>
        </w:tabs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t>3.2 Прием</w:t>
      </w:r>
      <w:r w:rsidR="00DC1FE9" w:rsidRPr="00087C12">
        <w:rPr>
          <w:b w:val="0"/>
          <w:sz w:val="24"/>
          <w:szCs w:val="24"/>
        </w:rPr>
        <w:t>, регистрация заявления и документов и их рассмотрение.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color w:val="000000"/>
          <w:sz w:val="24"/>
          <w:szCs w:val="24"/>
        </w:rPr>
        <w:t xml:space="preserve">Основанием для начала данного административного действия </w:t>
      </w:r>
      <w:r w:rsidRPr="00087C12">
        <w:rPr>
          <w:sz w:val="24"/>
          <w:szCs w:val="24"/>
        </w:rPr>
        <w:t>является личное письменное обращение заявителя к от</w:t>
      </w:r>
      <w:r w:rsidR="00A8719A" w:rsidRPr="00087C12">
        <w:rPr>
          <w:sz w:val="24"/>
          <w:szCs w:val="24"/>
        </w:rPr>
        <w:t>ветственному за предоставление муниципальной</w:t>
      </w:r>
      <w:r w:rsidRPr="00087C12">
        <w:rPr>
          <w:sz w:val="24"/>
          <w:szCs w:val="24"/>
        </w:rPr>
        <w:t xml:space="preserve"> услуги, либо направление заявления в электронном виде или по почте. 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Ответственным за исполнение данного админ</w:t>
      </w:r>
      <w:r w:rsidR="00A8719A" w:rsidRPr="00087C12">
        <w:rPr>
          <w:sz w:val="24"/>
          <w:szCs w:val="24"/>
        </w:rPr>
        <w:t xml:space="preserve">истративного действия является специалист </w:t>
      </w:r>
      <w:r w:rsidR="005408CF" w:rsidRPr="00087C12">
        <w:rPr>
          <w:sz w:val="24"/>
          <w:szCs w:val="24"/>
        </w:rPr>
        <w:t>Отдела (тел.: 33-12-98</w:t>
      </w:r>
      <w:r w:rsidR="00A8719A" w:rsidRPr="00087C12">
        <w:rPr>
          <w:sz w:val="24"/>
          <w:szCs w:val="24"/>
        </w:rPr>
        <w:t xml:space="preserve">). </w:t>
      </w:r>
      <w:r w:rsidRPr="00087C12">
        <w:rPr>
          <w:sz w:val="24"/>
          <w:szCs w:val="24"/>
        </w:rPr>
        <w:t xml:space="preserve"> 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 xml:space="preserve">При личном </w:t>
      </w:r>
      <w:r w:rsidR="005408CF" w:rsidRPr="00087C12">
        <w:rPr>
          <w:rFonts w:cs="Arial"/>
        </w:rPr>
        <w:t>обращении специалист</w:t>
      </w:r>
      <w:r w:rsidR="00A8719A" w:rsidRPr="00087C12">
        <w:rPr>
          <w:rFonts w:cs="Arial"/>
        </w:rPr>
        <w:t xml:space="preserve"> </w:t>
      </w:r>
      <w:r w:rsidRPr="00087C12">
        <w:rPr>
          <w:rFonts w:cs="Arial"/>
        </w:rPr>
        <w:t>удостоверяет личность заявителя, принимает и регистрирует заявление в журнале регистрации</w:t>
      </w:r>
      <w:r w:rsidRPr="00087C12">
        <w:rPr>
          <w:rFonts w:cs="Arial"/>
          <w:color w:val="FF6600"/>
        </w:rPr>
        <w:t xml:space="preserve"> </w:t>
      </w:r>
      <w:r w:rsidRPr="00087C12">
        <w:rPr>
          <w:rFonts w:cs="Arial"/>
        </w:rPr>
        <w:t>и ставит отметку в заявлении о его принятии.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>При поступлении заявления и документов в электронном виде,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 xml:space="preserve"> </w:t>
      </w:r>
      <w:r w:rsidR="00A8719A" w:rsidRPr="00087C12">
        <w:rPr>
          <w:rFonts w:cs="Arial"/>
        </w:rPr>
        <w:t xml:space="preserve">Специалист </w:t>
      </w:r>
      <w:r w:rsidRPr="00087C12">
        <w:rPr>
          <w:rFonts w:cs="Arial"/>
        </w:rPr>
        <w:t>распечатывает поступившие заявление и документы, фиксирует факт их получения в журнале регистрации и направляет заявителю подтверждение об их получении.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lastRenderedPageBreak/>
        <w:t xml:space="preserve">При поступлении заявления по почте заказным письмом с уведомлением о вручении, </w:t>
      </w:r>
      <w:r w:rsidR="00A8719A" w:rsidRPr="00087C12">
        <w:rPr>
          <w:rFonts w:cs="Arial"/>
        </w:rPr>
        <w:t xml:space="preserve">специалист </w:t>
      </w:r>
      <w:r w:rsidRPr="00087C12">
        <w:rPr>
          <w:rFonts w:cs="Arial"/>
        </w:rPr>
        <w:t>вскрывает конверт и регистрирует заявление в журнале регистрации.</w:t>
      </w:r>
    </w:p>
    <w:p w:rsidR="00DC1FE9" w:rsidRPr="00087C12" w:rsidRDefault="00126496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>С</w:t>
      </w:r>
      <w:r w:rsidR="00A8719A" w:rsidRPr="00087C12">
        <w:rPr>
          <w:rFonts w:cs="Arial"/>
        </w:rPr>
        <w:t>пециалист</w:t>
      </w:r>
      <w:r w:rsidR="00DC1FE9" w:rsidRPr="00087C12">
        <w:rPr>
          <w:rFonts w:cs="Arial"/>
        </w:rPr>
        <w:t xml:space="preserve">, ответственный за предоставление </w:t>
      </w:r>
      <w:r w:rsidR="005408CF" w:rsidRPr="00087C12">
        <w:rPr>
          <w:rFonts w:cs="Arial"/>
        </w:rPr>
        <w:t>муниципальной услуги</w:t>
      </w:r>
      <w:r w:rsidR="00DC1FE9" w:rsidRPr="00087C12">
        <w:rPr>
          <w:rFonts w:cs="Arial"/>
        </w:rPr>
        <w:t xml:space="preserve">, при личном обращении осуществляет проверку документов, представленных заявителем, путем их сопоставления перечню документов, предусмотренному </w:t>
      </w:r>
      <w:r w:rsidR="00502D80" w:rsidRPr="00087C12">
        <w:rPr>
          <w:rFonts w:cs="Arial"/>
        </w:rPr>
        <w:t xml:space="preserve">пунктом </w:t>
      </w:r>
      <w:r w:rsidR="005408CF" w:rsidRPr="00087C12">
        <w:rPr>
          <w:rFonts w:cs="Arial"/>
        </w:rPr>
        <w:t>2.6 административного</w:t>
      </w:r>
      <w:r w:rsidR="00DC1FE9" w:rsidRPr="00087C12">
        <w:rPr>
          <w:rFonts w:cs="Arial"/>
        </w:rPr>
        <w:t xml:space="preserve"> регламента.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 xml:space="preserve">При получении заявления и документов по почте или в электронном виде, </w:t>
      </w:r>
      <w:r w:rsidR="002070E6" w:rsidRPr="00087C12">
        <w:rPr>
          <w:rFonts w:cs="Arial"/>
        </w:rPr>
        <w:t xml:space="preserve">специалист </w:t>
      </w:r>
      <w:r w:rsidRPr="00087C12">
        <w:rPr>
          <w:rFonts w:cs="Arial"/>
        </w:rPr>
        <w:t xml:space="preserve">проверяет документы, представленные заявителем, на соответствие требованиям </w:t>
      </w:r>
      <w:r w:rsidR="00502D80" w:rsidRPr="00087C12">
        <w:rPr>
          <w:rFonts w:cs="Arial"/>
        </w:rPr>
        <w:t>пункта 2.6</w:t>
      </w:r>
      <w:r w:rsidRPr="00087C12">
        <w:rPr>
          <w:rFonts w:cs="Arial"/>
        </w:rPr>
        <w:t xml:space="preserve"> административного регламента, путем сопоставления представленных заявителем документов перечню документов, установленному </w:t>
      </w:r>
      <w:r w:rsidR="00502D80" w:rsidRPr="00087C12">
        <w:rPr>
          <w:rFonts w:cs="Arial"/>
        </w:rPr>
        <w:t>пункта 2.6</w:t>
      </w:r>
      <w:r w:rsidRPr="00087C12">
        <w:rPr>
          <w:rFonts w:cs="Arial"/>
        </w:rPr>
        <w:t xml:space="preserve"> административного регламента.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 xml:space="preserve">В случае несоответствия представленных документов требованиям </w:t>
      </w:r>
      <w:r w:rsidR="00502D80" w:rsidRPr="00087C12">
        <w:rPr>
          <w:rFonts w:cs="Arial"/>
        </w:rPr>
        <w:t>пункта 2.6</w:t>
      </w:r>
      <w:r w:rsidRPr="00087C12">
        <w:rPr>
          <w:rFonts w:cs="Arial"/>
        </w:rPr>
        <w:t xml:space="preserve"> административного регламента, </w:t>
      </w:r>
      <w:r w:rsidR="002070E6" w:rsidRPr="00087C12">
        <w:rPr>
          <w:rFonts w:cs="Arial"/>
        </w:rPr>
        <w:t xml:space="preserve">специалист </w:t>
      </w:r>
      <w:r w:rsidRPr="00087C12">
        <w:rPr>
          <w:rFonts w:cs="Arial"/>
        </w:rPr>
        <w:t xml:space="preserve">подготавливает уведомление об отказе в предоставлении </w:t>
      </w:r>
      <w:r w:rsidR="002070E6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 xml:space="preserve">услуги с указанием причин отказа, подписывает, регистрирует и направляет заявителю </w:t>
      </w:r>
      <w:r w:rsidR="00BE0FAD" w:rsidRPr="00087C12">
        <w:rPr>
          <w:rFonts w:cs="Arial"/>
        </w:rPr>
        <w:t xml:space="preserve">не </w:t>
      </w:r>
      <w:r w:rsidR="00F33221" w:rsidRPr="00087C12">
        <w:rPr>
          <w:rFonts w:cs="Arial"/>
        </w:rPr>
        <w:t>позднее дня</w:t>
      </w:r>
      <w:r w:rsidRPr="00087C12">
        <w:rPr>
          <w:rFonts w:cs="Arial"/>
        </w:rPr>
        <w:t xml:space="preserve"> </w:t>
      </w:r>
      <w:r w:rsidR="00BE0FAD" w:rsidRPr="00087C12">
        <w:rPr>
          <w:rFonts w:cs="Arial"/>
        </w:rPr>
        <w:t xml:space="preserve">следующего за </w:t>
      </w:r>
      <w:r w:rsidRPr="00087C12">
        <w:rPr>
          <w:rFonts w:cs="Arial"/>
        </w:rPr>
        <w:t>дн</w:t>
      </w:r>
      <w:r w:rsidR="00BE0FAD" w:rsidRPr="00087C12">
        <w:rPr>
          <w:rFonts w:cs="Arial"/>
        </w:rPr>
        <w:t>ем</w:t>
      </w:r>
      <w:r w:rsidRPr="00087C12">
        <w:rPr>
          <w:rFonts w:cs="Arial"/>
        </w:rPr>
        <w:t xml:space="preserve"> регистрации заявления и документов.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  <w:color w:val="000000"/>
        </w:rPr>
      </w:pPr>
      <w:r w:rsidRPr="00087C12">
        <w:rPr>
          <w:rFonts w:cs="Arial"/>
        </w:rPr>
        <w:t xml:space="preserve">В случае соответствия документов требованиям </w:t>
      </w:r>
      <w:r w:rsidR="00502D80" w:rsidRPr="00087C12">
        <w:rPr>
          <w:rFonts w:cs="Arial"/>
        </w:rPr>
        <w:t>пункта 2.6</w:t>
      </w:r>
      <w:r w:rsidRPr="00087C12">
        <w:rPr>
          <w:rFonts w:cs="Arial"/>
        </w:rPr>
        <w:t xml:space="preserve"> административного регламента </w:t>
      </w:r>
      <w:r w:rsidR="00F33221" w:rsidRPr="00087C12">
        <w:rPr>
          <w:rFonts w:cs="Arial"/>
        </w:rPr>
        <w:t>специалист принимает</w:t>
      </w:r>
      <w:r w:rsidRPr="00087C12">
        <w:rPr>
          <w:rFonts w:cs="Arial"/>
        </w:rPr>
        <w:t xml:space="preserve"> решение </w:t>
      </w:r>
      <w:r w:rsidR="00F33221" w:rsidRPr="00087C12">
        <w:rPr>
          <w:rFonts w:cs="Arial"/>
        </w:rPr>
        <w:t>о дальнейшем</w:t>
      </w:r>
      <w:r w:rsidRPr="00087C12">
        <w:rPr>
          <w:rFonts w:cs="Arial"/>
        </w:rPr>
        <w:t xml:space="preserve"> анализе представленных документов. </w:t>
      </w:r>
    </w:p>
    <w:p w:rsidR="00DC1FE9" w:rsidRPr="00087C12" w:rsidRDefault="00DC1FE9" w:rsidP="00087C12">
      <w:pPr>
        <w:shd w:val="clear" w:color="auto" w:fill="FFFFFF"/>
        <w:ind w:left="567" w:right="430"/>
        <w:rPr>
          <w:rFonts w:cs="Arial"/>
        </w:rPr>
      </w:pPr>
      <w:r w:rsidRPr="00087C12">
        <w:rPr>
          <w:rFonts w:cs="Arial"/>
          <w:color w:val="000000"/>
        </w:rPr>
        <w:t xml:space="preserve">Результатом исполнения данного административного действия является принятие </w:t>
      </w:r>
      <w:r w:rsidR="00F33221" w:rsidRPr="00087C12">
        <w:rPr>
          <w:rFonts w:cs="Arial"/>
          <w:color w:val="000000"/>
        </w:rPr>
        <w:t>специалистом решения</w:t>
      </w:r>
      <w:r w:rsidRPr="00087C12">
        <w:rPr>
          <w:rFonts w:cs="Arial"/>
          <w:color w:val="000000"/>
        </w:rPr>
        <w:t xml:space="preserve"> о проведении анализа </w:t>
      </w:r>
      <w:r w:rsidRPr="00087C12">
        <w:rPr>
          <w:rFonts w:cs="Arial"/>
        </w:rPr>
        <w:t xml:space="preserve">представленных документов либо принятие решения об отказе в предоставлении </w:t>
      </w:r>
      <w:r w:rsidR="002070E6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>услуги и направление заявителю уведомления об отказе в приеме документов с указанием причин отказа.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</w:rPr>
      </w:pPr>
      <w:r w:rsidRPr="00087C12">
        <w:rPr>
          <w:rFonts w:cs="Arial"/>
        </w:rPr>
        <w:t xml:space="preserve">Направление уведомления об отказе в предоставлении </w:t>
      </w:r>
      <w:r w:rsidR="002070E6" w:rsidRPr="00087C12">
        <w:rPr>
          <w:rFonts w:cs="Arial"/>
        </w:rPr>
        <w:t>муниципальной</w:t>
      </w:r>
      <w:r w:rsidRPr="00087C12">
        <w:rPr>
          <w:rFonts w:cs="Arial"/>
        </w:rPr>
        <w:t xml:space="preserve"> услуги осуществляется </w:t>
      </w:r>
      <w:r w:rsidR="002070E6" w:rsidRPr="00087C12">
        <w:rPr>
          <w:rFonts w:cs="Arial"/>
        </w:rPr>
        <w:t>специалистом</w:t>
      </w:r>
      <w:r w:rsidRPr="00087C12">
        <w:rPr>
          <w:rFonts w:cs="Arial"/>
        </w:rPr>
        <w:t xml:space="preserve"> посредством направления заявителю уведомления об отказе по почте заказным письмом с уведомлением о вручении. В случае взаимодействия с заявителем в электронном виде уведомление об отказе также направляется заявителю в электронном виде, если об этом указано в заявлении.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  <w:color w:val="000000"/>
        </w:rPr>
      </w:pPr>
      <w:r w:rsidRPr="00087C12">
        <w:rPr>
          <w:rFonts w:cs="Arial"/>
        </w:rPr>
        <w:t xml:space="preserve">Максимальный срок исполнения данного административного действия составляет не более </w:t>
      </w:r>
      <w:r w:rsidR="00DE0B36" w:rsidRPr="00087C12">
        <w:rPr>
          <w:rFonts w:cs="Arial"/>
        </w:rPr>
        <w:t>1</w:t>
      </w:r>
      <w:r w:rsidRPr="00087C12">
        <w:rPr>
          <w:rFonts w:cs="Arial"/>
        </w:rPr>
        <w:t xml:space="preserve"> дн</w:t>
      </w:r>
      <w:r w:rsidR="00DE0B36" w:rsidRPr="00087C12">
        <w:rPr>
          <w:rFonts w:cs="Arial"/>
        </w:rPr>
        <w:t>я</w:t>
      </w:r>
      <w:r w:rsidRPr="00087C12">
        <w:rPr>
          <w:rFonts w:cs="Arial"/>
        </w:rPr>
        <w:t>.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3.3. Проведение анализа представленных документов.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color w:val="000000"/>
          <w:sz w:val="24"/>
          <w:szCs w:val="24"/>
        </w:rPr>
        <w:t xml:space="preserve">Основанием для начала данного административного действия </w:t>
      </w:r>
      <w:r w:rsidRPr="00087C12">
        <w:rPr>
          <w:sz w:val="24"/>
          <w:szCs w:val="24"/>
        </w:rPr>
        <w:t xml:space="preserve">является </w:t>
      </w:r>
      <w:r w:rsidRPr="00087C12">
        <w:rPr>
          <w:color w:val="000000"/>
          <w:sz w:val="24"/>
          <w:szCs w:val="24"/>
        </w:rPr>
        <w:t xml:space="preserve">принятие </w:t>
      </w:r>
      <w:r w:rsidR="002070E6" w:rsidRPr="00087C12">
        <w:rPr>
          <w:sz w:val="24"/>
          <w:szCs w:val="24"/>
        </w:rPr>
        <w:t>специалистом</w:t>
      </w:r>
      <w:r w:rsidRPr="00087C12">
        <w:rPr>
          <w:sz w:val="24"/>
          <w:szCs w:val="24"/>
        </w:rPr>
        <w:t xml:space="preserve"> </w:t>
      </w:r>
      <w:r w:rsidRPr="00087C12">
        <w:rPr>
          <w:color w:val="000000"/>
          <w:sz w:val="24"/>
          <w:szCs w:val="24"/>
        </w:rPr>
        <w:t xml:space="preserve">решения о проведении анализа </w:t>
      </w:r>
      <w:r w:rsidRPr="00087C12">
        <w:rPr>
          <w:sz w:val="24"/>
          <w:szCs w:val="24"/>
        </w:rPr>
        <w:t xml:space="preserve">представленных документов. 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Ответственным за </w:t>
      </w:r>
      <w:r w:rsidR="005408CF" w:rsidRPr="00087C12">
        <w:rPr>
          <w:sz w:val="24"/>
          <w:szCs w:val="24"/>
        </w:rPr>
        <w:t>исполнение данного</w:t>
      </w:r>
      <w:r w:rsidRPr="00087C12">
        <w:rPr>
          <w:sz w:val="24"/>
          <w:szCs w:val="24"/>
        </w:rPr>
        <w:t xml:space="preserve"> административного действия </w:t>
      </w:r>
      <w:r w:rsidR="005408CF" w:rsidRPr="00087C12">
        <w:rPr>
          <w:sz w:val="24"/>
          <w:szCs w:val="24"/>
        </w:rPr>
        <w:t>является специалистом</w:t>
      </w:r>
      <w:r w:rsidR="002070E6" w:rsidRPr="00087C12">
        <w:rPr>
          <w:sz w:val="24"/>
          <w:szCs w:val="24"/>
        </w:rPr>
        <w:t xml:space="preserve"> </w:t>
      </w:r>
      <w:r w:rsidR="00815F1C" w:rsidRPr="00087C12">
        <w:rPr>
          <w:sz w:val="24"/>
          <w:szCs w:val="24"/>
        </w:rPr>
        <w:t>Отдела.</w:t>
      </w:r>
    </w:p>
    <w:p w:rsidR="00DC1FE9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После принятия соответствующего </w:t>
      </w:r>
      <w:r w:rsidR="00F33221" w:rsidRPr="00087C12">
        <w:rPr>
          <w:sz w:val="24"/>
          <w:szCs w:val="24"/>
        </w:rPr>
        <w:t>решения специалист</w:t>
      </w:r>
      <w:r w:rsidR="00126496" w:rsidRPr="00087C12">
        <w:rPr>
          <w:sz w:val="24"/>
          <w:szCs w:val="24"/>
        </w:rPr>
        <w:t xml:space="preserve"> </w:t>
      </w:r>
      <w:r w:rsidR="00815F1C" w:rsidRPr="00087C12">
        <w:rPr>
          <w:sz w:val="24"/>
          <w:szCs w:val="24"/>
        </w:rPr>
        <w:t>Отдела</w:t>
      </w:r>
      <w:r w:rsidR="00126496" w:rsidRPr="00087C12">
        <w:rPr>
          <w:sz w:val="24"/>
          <w:szCs w:val="24"/>
        </w:rPr>
        <w:t xml:space="preserve"> </w:t>
      </w:r>
      <w:r w:rsidRPr="00087C12">
        <w:rPr>
          <w:sz w:val="24"/>
          <w:szCs w:val="24"/>
        </w:rPr>
        <w:t>проводит анализ предс</w:t>
      </w:r>
      <w:r w:rsidR="00F11BF5" w:rsidRPr="00087C12">
        <w:rPr>
          <w:sz w:val="24"/>
          <w:szCs w:val="24"/>
        </w:rPr>
        <w:t>тавленных документов на предмет</w:t>
      </w:r>
      <w:r w:rsidR="00EA2A7F" w:rsidRPr="00087C12">
        <w:rPr>
          <w:sz w:val="24"/>
          <w:szCs w:val="24"/>
        </w:rPr>
        <w:t xml:space="preserve"> соответствия к установленным требованиям: </w:t>
      </w:r>
    </w:p>
    <w:p w:rsidR="0076341F" w:rsidRPr="00087C12" w:rsidRDefault="002070E6" w:rsidP="00087C12">
      <w:pPr>
        <w:pStyle w:val="ConsPlusNormal"/>
        <w:numPr>
          <w:ilvl w:val="0"/>
          <w:numId w:val="41"/>
        </w:numPr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Заявление подано уполномоченным лицом либо при наличии доверенности на совершении юридически значимых действий;</w:t>
      </w:r>
    </w:p>
    <w:p w:rsidR="002070E6" w:rsidRPr="00087C12" w:rsidRDefault="002070E6" w:rsidP="00087C12">
      <w:pPr>
        <w:pStyle w:val="ConsPlusNormal"/>
        <w:numPr>
          <w:ilvl w:val="0"/>
          <w:numId w:val="41"/>
        </w:numPr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Представлены документы, соответству</w:t>
      </w:r>
      <w:r w:rsidR="00126496" w:rsidRPr="00087C12">
        <w:rPr>
          <w:sz w:val="24"/>
          <w:szCs w:val="24"/>
        </w:rPr>
        <w:t xml:space="preserve">ющие требованиям, </w:t>
      </w:r>
      <w:r w:rsidR="00126496" w:rsidRPr="00087C12">
        <w:rPr>
          <w:sz w:val="24"/>
          <w:szCs w:val="24"/>
        </w:rPr>
        <w:lastRenderedPageBreak/>
        <w:t xml:space="preserve">установленным </w:t>
      </w:r>
      <w:r w:rsidRPr="00087C12">
        <w:rPr>
          <w:sz w:val="24"/>
          <w:szCs w:val="24"/>
        </w:rPr>
        <w:t>в п. 2.6 регламента.</w:t>
      </w:r>
    </w:p>
    <w:p w:rsidR="0076341F" w:rsidRPr="00087C12" w:rsidRDefault="00DC1FE9" w:rsidP="00087C12">
      <w:pPr>
        <w:pStyle w:val="ConsPlusNormal"/>
        <w:widowControl/>
        <w:tabs>
          <w:tab w:val="left" w:pos="1080"/>
        </w:tabs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>При соответствии всех требований принимается решение</w:t>
      </w:r>
      <w:r w:rsidR="00BF695A" w:rsidRPr="00087C12">
        <w:rPr>
          <w:sz w:val="24"/>
          <w:szCs w:val="24"/>
        </w:rPr>
        <w:t xml:space="preserve"> о начале следующей административной процедуры</w:t>
      </w:r>
      <w:r w:rsidR="002070E6" w:rsidRPr="00087C12">
        <w:rPr>
          <w:sz w:val="24"/>
          <w:szCs w:val="24"/>
        </w:rPr>
        <w:t>.</w:t>
      </w:r>
    </w:p>
    <w:p w:rsidR="00DC1FE9" w:rsidRPr="00087C12" w:rsidRDefault="00DC1FE9" w:rsidP="00087C12">
      <w:pPr>
        <w:pStyle w:val="ae"/>
        <w:spacing w:before="0" w:beforeAutospacing="0" w:after="0" w:afterAutospacing="0"/>
        <w:ind w:left="567" w:right="430" w:firstLine="567"/>
        <w:jc w:val="both"/>
        <w:rPr>
          <w:rFonts w:cs="Arial"/>
          <w:color w:val="000000"/>
        </w:rPr>
      </w:pPr>
      <w:r w:rsidRPr="00087C12">
        <w:rPr>
          <w:rFonts w:cs="Arial"/>
        </w:rPr>
        <w:t xml:space="preserve">Максимальный срок исполнения данного административного действия составляет не более </w:t>
      </w:r>
      <w:r w:rsidR="00BE0FAD" w:rsidRPr="00087C12">
        <w:rPr>
          <w:rFonts w:cs="Arial"/>
        </w:rPr>
        <w:t>3</w:t>
      </w:r>
      <w:r w:rsidRPr="00087C12">
        <w:rPr>
          <w:rFonts w:cs="Arial"/>
        </w:rPr>
        <w:t xml:space="preserve"> дней.</w:t>
      </w:r>
    </w:p>
    <w:p w:rsidR="00DC1FE9" w:rsidRPr="00087C12" w:rsidRDefault="00892C9A" w:rsidP="00087C12">
      <w:pPr>
        <w:shd w:val="clear" w:color="auto" w:fill="FFFFFF"/>
        <w:tabs>
          <w:tab w:val="left" w:pos="1282"/>
        </w:tabs>
        <w:ind w:left="567" w:right="430"/>
        <w:rPr>
          <w:rFonts w:cs="Arial"/>
        </w:rPr>
      </w:pPr>
      <w:r w:rsidRPr="00087C12">
        <w:rPr>
          <w:rFonts w:cs="Arial"/>
        </w:rPr>
        <w:t>3.4</w:t>
      </w:r>
      <w:r w:rsidR="00DC1FE9" w:rsidRPr="00087C12">
        <w:rPr>
          <w:rFonts w:cs="Arial"/>
        </w:rPr>
        <w:t xml:space="preserve">. Оформление и выдача </w:t>
      </w:r>
      <w:r w:rsidR="00BF695A" w:rsidRPr="00087C12">
        <w:rPr>
          <w:rFonts w:cs="Arial"/>
        </w:rPr>
        <w:t>результата услуги</w:t>
      </w:r>
      <w:r w:rsidR="00DC1FE9" w:rsidRPr="00087C12">
        <w:rPr>
          <w:rFonts w:cs="Arial"/>
        </w:rPr>
        <w:t>.</w:t>
      </w:r>
    </w:p>
    <w:p w:rsidR="00DC1FE9" w:rsidRPr="00087C12" w:rsidRDefault="00DC1FE9" w:rsidP="00087C12">
      <w:pPr>
        <w:shd w:val="clear" w:color="auto" w:fill="FFFFFF"/>
        <w:tabs>
          <w:tab w:val="left" w:pos="1282"/>
        </w:tabs>
        <w:ind w:left="567" w:right="430"/>
        <w:rPr>
          <w:rFonts w:cs="Arial"/>
          <w:color w:val="000000"/>
        </w:rPr>
      </w:pPr>
      <w:r w:rsidRPr="00087C12">
        <w:rPr>
          <w:rFonts w:cs="Arial"/>
          <w:color w:val="000000"/>
        </w:rPr>
        <w:t xml:space="preserve">Основанием для начала данного административного действия </w:t>
      </w:r>
      <w:r w:rsidR="00F33221" w:rsidRPr="00087C12">
        <w:rPr>
          <w:rFonts w:cs="Arial"/>
        </w:rPr>
        <w:t>является заключение</w:t>
      </w:r>
      <w:r w:rsidR="002070E6" w:rsidRPr="00087C12">
        <w:rPr>
          <w:rFonts w:cs="Arial"/>
        </w:rPr>
        <w:t xml:space="preserve"> специалиста о возможности предоставления муниципальной услуги.</w:t>
      </w:r>
      <w:r w:rsidR="00BF695A" w:rsidRPr="00087C12">
        <w:rPr>
          <w:rFonts w:cs="Arial"/>
        </w:rPr>
        <w:t xml:space="preserve">, </w:t>
      </w:r>
    </w:p>
    <w:p w:rsidR="00BF695A" w:rsidRPr="00087C12" w:rsidRDefault="00DC1FE9" w:rsidP="00087C12">
      <w:pPr>
        <w:pStyle w:val="ConsPlusNormal"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Ответственным за </w:t>
      </w:r>
      <w:r w:rsidR="00F33221" w:rsidRPr="00087C12">
        <w:rPr>
          <w:sz w:val="24"/>
          <w:szCs w:val="24"/>
        </w:rPr>
        <w:t>исполнение данного</w:t>
      </w:r>
      <w:r w:rsidRPr="00087C12">
        <w:rPr>
          <w:sz w:val="24"/>
          <w:szCs w:val="24"/>
        </w:rPr>
        <w:t xml:space="preserve"> административного </w:t>
      </w:r>
      <w:r w:rsidR="00F33221" w:rsidRPr="00087C12">
        <w:rPr>
          <w:sz w:val="24"/>
          <w:szCs w:val="24"/>
        </w:rPr>
        <w:t>действия является</w:t>
      </w:r>
      <w:r w:rsidR="002070E6" w:rsidRPr="00087C12">
        <w:rPr>
          <w:sz w:val="24"/>
          <w:szCs w:val="24"/>
        </w:rPr>
        <w:t xml:space="preserve"> специалист </w:t>
      </w:r>
      <w:r w:rsidR="00BE0FAD" w:rsidRPr="00087C12">
        <w:rPr>
          <w:sz w:val="24"/>
          <w:szCs w:val="24"/>
        </w:rPr>
        <w:t>О</w:t>
      </w:r>
      <w:r w:rsidR="002070E6" w:rsidRPr="00087C12">
        <w:rPr>
          <w:sz w:val="24"/>
          <w:szCs w:val="24"/>
        </w:rPr>
        <w:t>тдела</w:t>
      </w:r>
      <w:r w:rsidR="00BE0FAD" w:rsidRPr="00087C12">
        <w:rPr>
          <w:sz w:val="24"/>
          <w:szCs w:val="24"/>
        </w:rPr>
        <w:t xml:space="preserve"> </w:t>
      </w:r>
      <w:r w:rsidR="00470AED" w:rsidRPr="00087C12">
        <w:rPr>
          <w:sz w:val="24"/>
          <w:szCs w:val="24"/>
        </w:rPr>
        <w:t xml:space="preserve">(тел.: </w:t>
      </w:r>
      <w:r w:rsidR="00F33221" w:rsidRPr="00087C12">
        <w:rPr>
          <w:sz w:val="24"/>
          <w:szCs w:val="24"/>
        </w:rPr>
        <w:t>33-12-98</w:t>
      </w:r>
      <w:r w:rsidR="002070E6" w:rsidRPr="00087C12">
        <w:rPr>
          <w:sz w:val="24"/>
          <w:szCs w:val="24"/>
        </w:rPr>
        <w:t>)</w:t>
      </w:r>
      <w:r w:rsidR="00815F1C" w:rsidRPr="00087C12">
        <w:rPr>
          <w:sz w:val="24"/>
          <w:szCs w:val="24"/>
        </w:rPr>
        <w:t>.</w:t>
      </w:r>
    </w:p>
    <w:p w:rsidR="00BE0FAD" w:rsidRPr="00087C12" w:rsidRDefault="00BE0FAD" w:rsidP="00087C12">
      <w:pPr>
        <w:ind w:left="567" w:right="430"/>
        <w:rPr>
          <w:rFonts w:cs="Arial"/>
        </w:rPr>
      </w:pPr>
      <w:r w:rsidRPr="00087C12">
        <w:rPr>
          <w:rFonts w:cs="Arial"/>
        </w:rPr>
        <w:t>Исполнитель готовит проект решения о переводе жилого помещения в нежилое или нежилого помещения в жилое.</w:t>
      </w:r>
    </w:p>
    <w:p w:rsidR="00BE0FAD" w:rsidRPr="00087C12" w:rsidRDefault="00BE0FAD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Проект решения о переводе или об отказе в переводе жилого помещения в нежилое или нежилого помещения в жилое, представляется </w:t>
      </w:r>
      <w:r w:rsidR="00815F1C" w:rsidRPr="00087C12">
        <w:rPr>
          <w:rFonts w:cs="Arial"/>
        </w:rPr>
        <w:t>Отделом</w:t>
      </w:r>
      <w:r w:rsidRPr="00087C12">
        <w:rPr>
          <w:rFonts w:cs="Arial"/>
        </w:rPr>
        <w:t>.</w:t>
      </w:r>
    </w:p>
    <w:p w:rsidR="00BE0FAD" w:rsidRPr="00087C12" w:rsidRDefault="00BE0FAD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После подписания главой админис</w:t>
      </w:r>
      <w:r w:rsidR="00F33221" w:rsidRPr="00087C12">
        <w:rPr>
          <w:rFonts w:cs="Arial"/>
        </w:rPr>
        <w:t>трации МО «Городской округ город Сунжа</w:t>
      </w:r>
      <w:r w:rsidRPr="00087C12">
        <w:rPr>
          <w:rFonts w:cs="Arial"/>
        </w:rPr>
        <w:t xml:space="preserve">» или уполномоченным им должностным лицом решения о переводе жилого помещения в нежилое или нежилого </w:t>
      </w:r>
      <w:r w:rsidR="00815F1C" w:rsidRPr="00087C12">
        <w:rPr>
          <w:rFonts w:cs="Arial"/>
        </w:rPr>
        <w:t>помещения в жилое передается в О</w:t>
      </w:r>
      <w:r w:rsidRPr="00087C12">
        <w:rPr>
          <w:rFonts w:cs="Arial"/>
        </w:rPr>
        <w:t>тдел.</w:t>
      </w:r>
    </w:p>
    <w:p w:rsidR="00BE0FAD" w:rsidRPr="00087C12" w:rsidRDefault="00BE0FAD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Уполномоченный специалист выдает заявителю итоговый документ при предоставлении расписки и удостоверяющего личность документа. </w:t>
      </w:r>
    </w:p>
    <w:p w:rsidR="00DC1FE9" w:rsidRPr="00087C12" w:rsidRDefault="00DC1FE9" w:rsidP="00087C12">
      <w:pPr>
        <w:pStyle w:val="ConsPlusNormal"/>
        <w:widowControl/>
        <w:tabs>
          <w:tab w:val="left" w:pos="1080"/>
        </w:tabs>
        <w:ind w:left="567" w:right="430" w:firstLine="567"/>
        <w:jc w:val="both"/>
        <w:rPr>
          <w:color w:val="000000"/>
          <w:sz w:val="24"/>
          <w:szCs w:val="24"/>
        </w:rPr>
      </w:pPr>
      <w:r w:rsidRPr="00087C12">
        <w:rPr>
          <w:color w:val="000000"/>
          <w:sz w:val="24"/>
          <w:szCs w:val="24"/>
        </w:rPr>
        <w:t>Максимальный срок данно</w:t>
      </w:r>
      <w:r w:rsidR="00260B0E" w:rsidRPr="00087C12">
        <w:rPr>
          <w:color w:val="000000"/>
          <w:sz w:val="24"/>
          <w:szCs w:val="24"/>
        </w:rPr>
        <w:t xml:space="preserve">й административной процедуры – </w:t>
      </w:r>
      <w:r w:rsidR="00F33221" w:rsidRPr="00087C12">
        <w:rPr>
          <w:color w:val="000000"/>
          <w:sz w:val="24"/>
          <w:szCs w:val="24"/>
        </w:rPr>
        <w:t>7</w:t>
      </w:r>
      <w:r w:rsidRPr="00087C12">
        <w:rPr>
          <w:color w:val="000000"/>
          <w:sz w:val="24"/>
          <w:szCs w:val="24"/>
        </w:rPr>
        <w:t xml:space="preserve"> д</w:t>
      </w:r>
      <w:r w:rsidR="00BE0FAD" w:rsidRPr="00087C12">
        <w:rPr>
          <w:color w:val="000000"/>
          <w:sz w:val="24"/>
          <w:szCs w:val="24"/>
        </w:rPr>
        <w:t>ней</w:t>
      </w:r>
      <w:r w:rsidRPr="00087C12">
        <w:rPr>
          <w:color w:val="000000"/>
          <w:sz w:val="24"/>
          <w:szCs w:val="24"/>
        </w:rPr>
        <w:t>.</w:t>
      </w:r>
    </w:p>
    <w:p w:rsidR="00892C9A" w:rsidRPr="00087C12" w:rsidRDefault="00DC1FE9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Результатом исполнения данного административного действия является выдача заявителю </w:t>
      </w:r>
      <w:bookmarkStart w:id="0" w:name="_toc276"/>
      <w:bookmarkEnd w:id="0"/>
      <w:r w:rsidR="00BE0FAD" w:rsidRPr="00087C12">
        <w:rPr>
          <w:sz w:val="24"/>
          <w:szCs w:val="24"/>
        </w:rPr>
        <w:t>решения о переводе или об отказе в переводе жилого помещения в нежилое или нежилого помещения в жилое</w:t>
      </w:r>
    </w:p>
    <w:p w:rsidR="00554D8A" w:rsidRPr="00087C12" w:rsidRDefault="00892C9A" w:rsidP="00087C12">
      <w:pPr>
        <w:tabs>
          <w:tab w:val="left" w:pos="1260"/>
        </w:tabs>
        <w:spacing w:before="120"/>
        <w:ind w:left="567" w:right="430"/>
        <w:jc w:val="left"/>
        <w:rPr>
          <w:rFonts w:cs="Arial"/>
        </w:rPr>
      </w:pPr>
      <w:r w:rsidRPr="00087C12">
        <w:rPr>
          <w:rFonts w:cs="Arial"/>
        </w:rPr>
        <w:t>3</w:t>
      </w:r>
      <w:r w:rsidR="00233ACF" w:rsidRPr="00087C12">
        <w:rPr>
          <w:rFonts w:cs="Arial"/>
        </w:rPr>
        <w:t>.</w:t>
      </w:r>
      <w:r w:rsidR="00554D8A" w:rsidRPr="00087C12">
        <w:rPr>
          <w:rFonts w:cs="Arial"/>
        </w:rPr>
        <w:t>5. Выдача решения заявителю</w:t>
      </w:r>
    </w:p>
    <w:p w:rsidR="00DF7140" w:rsidRPr="00087C12" w:rsidRDefault="00892C9A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</w:t>
      </w:r>
      <w:r w:rsidR="00233ACF" w:rsidRPr="00087C12">
        <w:rPr>
          <w:rFonts w:cs="Arial"/>
        </w:rPr>
        <w:t xml:space="preserve">.5.1. </w:t>
      </w:r>
      <w:r w:rsidR="00554D8A" w:rsidRPr="00087C12">
        <w:rPr>
          <w:rFonts w:cs="Arial"/>
        </w:rPr>
        <w:t xml:space="preserve">Основанием для начала процедуры выдачи решения является подписание руководителем </w:t>
      </w:r>
      <w:r w:rsidR="00EB0B0A" w:rsidRPr="00087C12">
        <w:rPr>
          <w:rFonts w:cs="Arial"/>
        </w:rPr>
        <w:t>администрации муниципального обр</w:t>
      </w:r>
      <w:r w:rsidR="00F33221" w:rsidRPr="00087C12">
        <w:rPr>
          <w:rFonts w:cs="Arial"/>
        </w:rPr>
        <w:t>азования «Городского округа города Сунжа</w:t>
      </w:r>
      <w:r w:rsidR="00EB0B0A" w:rsidRPr="00087C12">
        <w:rPr>
          <w:rFonts w:cs="Arial"/>
        </w:rPr>
        <w:t xml:space="preserve">» </w:t>
      </w:r>
      <w:r w:rsidR="00554D8A" w:rsidRPr="00087C12">
        <w:rPr>
          <w:rFonts w:cs="Arial"/>
        </w:rPr>
        <w:t>соответствующих приказов и документов и поступление документов для выдачи заявителю специалисту, ответственному за  выдачу документов.</w:t>
      </w:r>
    </w:p>
    <w:p w:rsidR="00554D8A" w:rsidRPr="00087C12" w:rsidRDefault="00DF7140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3.5.</w:t>
      </w:r>
      <w:r w:rsidR="00F33221" w:rsidRPr="00087C12">
        <w:rPr>
          <w:rFonts w:cs="Arial"/>
        </w:rPr>
        <w:t>2. Выдача</w:t>
      </w:r>
      <w:r w:rsidR="00554D8A" w:rsidRPr="00087C12">
        <w:rPr>
          <w:rFonts w:cs="Arial"/>
        </w:rPr>
        <w:t xml:space="preserve"> решения может осуществляться либо заявителю непосредственно, либо путем направления решения по почте. </w:t>
      </w:r>
    </w:p>
    <w:p w:rsidR="00554D8A" w:rsidRPr="00087C12" w:rsidRDefault="00DF7140" w:rsidP="00087C12">
      <w:pPr>
        <w:pStyle w:val="2"/>
        <w:tabs>
          <w:tab w:val="left" w:pos="0"/>
        </w:tabs>
        <w:suppressAutoHyphens/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t>3</w:t>
      </w:r>
      <w:r w:rsidR="00233ACF" w:rsidRPr="00087C12">
        <w:rPr>
          <w:b w:val="0"/>
          <w:sz w:val="24"/>
          <w:szCs w:val="24"/>
        </w:rPr>
        <w:t xml:space="preserve">.5.3. </w:t>
      </w:r>
      <w:r w:rsidR="00554D8A" w:rsidRPr="00087C12">
        <w:rPr>
          <w:b w:val="0"/>
          <w:sz w:val="24"/>
          <w:szCs w:val="24"/>
        </w:rPr>
        <w:t>Выдача решения должна быть произведена не позднее</w:t>
      </w:r>
      <w:r w:rsidR="00EB0B0A" w:rsidRPr="00087C12">
        <w:rPr>
          <w:b w:val="0"/>
          <w:sz w:val="24"/>
          <w:szCs w:val="24"/>
        </w:rPr>
        <w:t xml:space="preserve"> следующего дня </w:t>
      </w:r>
      <w:r w:rsidR="00554D8A" w:rsidRPr="00087C12">
        <w:rPr>
          <w:b w:val="0"/>
          <w:sz w:val="24"/>
          <w:szCs w:val="24"/>
        </w:rPr>
        <w:t xml:space="preserve">после принятия решения. </w:t>
      </w:r>
    </w:p>
    <w:p w:rsidR="00554D8A" w:rsidRPr="00087C12" w:rsidRDefault="00DF7140" w:rsidP="00087C12">
      <w:pPr>
        <w:pStyle w:val="2"/>
        <w:tabs>
          <w:tab w:val="left" w:pos="0"/>
        </w:tabs>
        <w:suppressAutoHyphens/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t>3</w:t>
      </w:r>
      <w:r w:rsidR="00233ACF" w:rsidRPr="00087C12">
        <w:rPr>
          <w:b w:val="0"/>
          <w:sz w:val="24"/>
          <w:szCs w:val="24"/>
        </w:rPr>
        <w:t xml:space="preserve">.5.4. </w:t>
      </w:r>
      <w:r w:rsidR="00554D8A" w:rsidRPr="00087C12">
        <w:rPr>
          <w:b w:val="0"/>
          <w:sz w:val="24"/>
          <w:szCs w:val="24"/>
        </w:rPr>
        <w:t xml:space="preserve">Специалист уведомляет заявителя </w:t>
      </w:r>
      <w:r w:rsidR="004A43F8" w:rsidRPr="00087C12">
        <w:rPr>
          <w:b w:val="0"/>
          <w:sz w:val="24"/>
          <w:szCs w:val="24"/>
        </w:rPr>
        <w:t xml:space="preserve">о принятом решении </w:t>
      </w:r>
      <w:r w:rsidR="00554D8A" w:rsidRPr="00087C12">
        <w:rPr>
          <w:b w:val="0"/>
          <w:sz w:val="24"/>
          <w:szCs w:val="24"/>
        </w:rPr>
        <w:t>по</w:t>
      </w:r>
      <w:r w:rsidR="00EB0B0A" w:rsidRPr="00087C12">
        <w:rPr>
          <w:b w:val="0"/>
          <w:sz w:val="24"/>
          <w:szCs w:val="24"/>
        </w:rPr>
        <w:t xml:space="preserve"> одному из указанных в </w:t>
      </w:r>
      <w:r w:rsidR="00554D8A" w:rsidRPr="00087C12">
        <w:rPr>
          <w:b w:val="0"/>
          <w:sz w:val="24"/>
          <w:szCs w:val="24"/>
        </w:rPr>
        <w:t>.</w:t>
      </w:r>
      <w:r w:rsidR="00EB0B0A" w:rsidRPr="00087C12">
        <w:rPr>
          <w:b w:val="0"/>
          <w:sz w:val="24"/>
          <w:szCs w:val="24"/>
        </w:rPr>
        <w:t>п. 1.12 регламента</w:t>
      </w:r>
    </w:p>
    <w:p w:rsidR="00C9052D" w:rsidRPr="00087C12" w:rsidRDefault="00DF7140" w:rsidP="00087C12">
      <w:pPr>
        <w:pStyle w:val="2"/>
        <w:tabs>
          <w:tab w:val="left" w:pos="0"/>
        </w:tabs>
        <w:suppressAutoHyphens/>
        <w:spacing w:before="280"/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t>3</w:t>
      </w:r>
      <w:r w:rsidR="00233ACF" w:rsidRPr="00087C12">
        <w:rPr>
          <w:b w:val="0"/>
          <w:sz w:val="24"/>
          <w:szCs w:val="24"/>
        </w:rPr>
        <w:t xml:space="preserve">.5.5. </w:t>
      </w:r>
      <w:r w:rsidR="00554D8A" w:rsidRPr="00087C12">
        <w:rPr>
          <w:b w:val="0"/>
          <w:sz w:val="24"/>
          <w:szCs w:val="24"/>
        </w:rPr>
        <w:t xml:space="preserve">Специалист, ответственный за выдачу документов, проверяет правомочность заявителя, в том числе полномочия представителя </w:t>
      </w:r>
      <w:r w:rsidR="00F33221" w:rsidRPr="00087C12">
        <w:rPr>
          <w:b w:val="0"/>
          <w:sz w:val="24"/>
          <w:szCs w:val="24"/>
        </w:rPr>
        <w:t>заявителя действовать</w:t>
      </w:r>
      <w:r w:rsidR="00554D8A" w:rsidRPr="00087C12">
        <w:rPr>
          <w:b w:val="0"/>
          <w:sz w:val="24"/>
          <w:szCs w:val="24"/>
        </w:rPr>
        <w:t xml:space="preserve"> от его имени при получении решения. Максимальный срок выполнения действия </w:t>
      </w:r>
      <w:r w:rsidR="00F33221" w:rsidRPr="00087C12">
        <w:rPr>
          <w:b w:val="0"/>
          <w:sz w:val="24"/>
          <w:szCs w:val="24"/>
        </w:rPr>
        <w:t>составляет 2</w:t>
      </w:r>
      <w:r w:rsidR="00EB0B0A" w:rsidRPr="00087C12">
        <w:rPr>
          <w:b w:val="0"/>
          <w:sz w:val="24"/>
          <w:szCs w:val="24"/>
        </w:rPr>
        <w:t xml:space="preserve"> дн</w:t>
      </w:r>
      <w:r w:rsidR="00BE0FAD" w:rsidRPr="00087C12">
        <w:rPr>
          <w:b w:val="0"/>
          <w:sz w:val="24"/>
          <w:szCs w:val="24"/>
        </w:rPr>
        <w:t>я</w:t>
      </w:r>
      <w:r w:rsidR="00EB0B0A" w:rsidRPr="00087C12">
        <w:rPr>
          <w:b w:val="0"/>
          <w:sz w:val="24"/>
          <w:szCs w:val="24"/>
        </w:rPr>
        <w:t>.</w:t>
      </w:r>
    </w:p>
    <w:p w:rsidR="00554D8A" w:rsidRPr="00087C12" w:rsidRDefault="00DF7140" w:rsidP="00087C12">
      <w:pPr>
        <w:pStyle w:val="2"/>
        <w:tabs>
          <w:tab w:val="left" w:pos="0"/>
        </w:tabs>
        <w:suppressAutoHyphens/>
        <w:ind w:left="567" w:right="430"/>
        <w:rPr>
          <w:b w:val="0"/>
          <w:i/>
          <w:sz w:val="24"/>
          <w:szCs w:val="24"/>
        </w:rPr>
      </w:pPr>
      <w:r w:rsidRPr="00087C12">
        <w:rPr>
          <w:b w:val="0"/>
          <w:sz w:val="24"/>
          <w:szCs w:val="24"/>
        </w:rPr>
        <w:lastRenderedPageBreak/>
        <w:t>3</w:t>
      </w:r>
      <w:r w:rsidR="00C9052D" w:rsidRPr="00087C12">
        <w:rPr>
          <w:b w:val="0"/>
          <w:sz w:val="24"/>
          <w:szCs w:val="24"/>
        </w:rPr>
        <w:t xml:space="preserve">.5.6. </w:t>
      </w:r>
      <w:r w:rsidR="00554D8A" w:rsidRPr="00087C12">
        <w:rPr>
          <w:b w:val="0"/>
          <w:sz w:val="24"/>
          <w:szCs w:val="24"/>
        </w:rPr>
        <w:t xml:space="preserve">Специалист, ответственный за выдачу документов, делает запись в книге учета выданных документов. </w:t>
      </w:r>
    </w:p>
    <w:p w:rsidR="00554D8A" w:rsidRPr="00087C12" w:rsidRDefault="00DF7140" w:rsidP="00087C12">
      <w:pPr>
        <w:tabs>
          <w:tab w:val="left" w:pos="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</w:t>
      </w:r>
      <w:r w:rsidR="00C9052D" w:rsidRPr="00087C12">
        <w:rPr>
          <w:rFonts w:cs="Arial"/>
        </w:rPr>
        <w:t xml:space="preserve">.5.7. </w:t>
      </w:r>
      <w:r w:rsidR="00554D8A" w:rsidRPr="00087C12">
        <w:rPr>
          <w:rFonts w:cs="Arial"/>
        </w:rPr>
        <w:t>Заявитель расписывается в получении решения в книге учета выданных документов.</w:t>
      </w:r>
    </w:p>
    <w:p w:rsidR="00554D8A" w:rsidRPr="00087C12" w:rsidRDefault="00DF7140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</w:t>
      </w:r>
      <w:r w:rsidR="00C9052D" w:rsidRPr="00087C12">
        <w:rPr>
          <w:rFonts w:cs="Arial"/>
        </w:rPr>
        <w:t xml:space="preserve">.5.8. </w:t>
      </w:r>
      <w:r w:rsidR="00554D8A" w:rsidRPr="00087C12">
        <w:rPr>
          <w:rFonts w:cs="Arial"/>
        </w:rPr>
        <w:t xml:space="preserve">Специалист, ответственный за выдачу документов, выдает документы заявителю. </w:t>
      </w:r>
    </w:p>
    <w:p w:rsidR="00554D8A" w:rsidRPr="00087C12" w:rsidRDefault="00DF7140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</w:t>
      </w:r>
      <w:r w:rsidR="00C9052D" w:rsidRPr="00087C12">
        <w:rPr>
          <w:rFonts w:cs="Arial"/>
        </w:rPr>
        <w:t xml:space="preserve">.5.9. </w:t>
      </w:r>
      <w:r w:rsidR="00554D8A" w:rsidRPr="00087C12">
        <w:rPr>
          <w:rFonts w:cs="Arial"/>
        </w:rPr>
        <w:t>При направлении решения по почте, специалист, ответственный за выдачу решения готовит решение к отправке почтой и передает его в порядке делопроизводства для отправки. Максимальный срок выполнения действия составляет</w:t>
      </w:r>
      <w:r w:rsidR="007C66CC" w:rsidRPr="00087C12">
        <w:rPr>
          <w:rFonts w:cs="Arial"/>
        </w:rPr>
        <w:t xml:space="preserve"> 1 </w:t>
      </w:r>
      <w:r w:rsidR="00F33221" w:rsidRPr="00087C12">
        <w:rPr>
          <w:rFonts w:cs="Arial"/>
        </w:rPr>
        <w:t>день.</w:t>
      </w:r>
    </w:p>
    <w:p w:rsidR="00554D8A" w:rsidRPr="00087C12" w:rsidRDefault="00DF7140" w:rsidP="00087C12">
      <w:pPr>
        <w:tabs>
          <w:tab w:val="left" w:pos="0"/>
          <w:tab w:val="left" w:pos="126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3</w:t>
      </w:r>
      <w:r w:rsidR="00C9052D" w:rsidRPr="00087C12">
        <w:rPr>
          <w:rFonts w:cs="Arial"/>
        </w:rPr>
        <w:t xml:space="preserve">.5.10. </w:t>
      </w:r>
      <w:r w:rsidR="00554D8A" w:rsidRPr="00087C12">
        <w:rPr>
          <w:rFonts w:cs="Arial"/>
        </w:rPr>
        <w:t>Копия решения и иные документы формируются в дело. Максимальный срок выполнения действия составляет</w:t>
      </w:r>
      <w:r w:rsidR="007C66CC" w:rsidRPr="00087C12">
        <w:rPr>
          <w:rFonts w:cs="Arial"/>
        </w:rPr>
        <w:t xml:space="preserve"> 1 день</w:t>
      </w:r>
      <w:r w:rsidR="00554D8A" w:rsidRPr="00087C12">
        <w:rPr>
          <w:rFonts w:cs="Arial"/>
        </w:rPr>
        <w:t>.</w:t>
      </w:r>
    </w:p>
    <w:p w:rsidR="00554D8A" w:rsidRPr="00087C12" w:rsidRDefault="00554D8A" w:rsidP="00087C12">
      <w:pPr>
        <w:ind w:left="567" w:right="430"/>
        <w:jc w:val="center"/>
        <w:rPr>
          <w:rFonts w:cs="Arial"/>
          <w:color w:val="FF0000"/>
        </w:rPr>
      </w:pPr>
    </w:p>
    <w:p w:rsidR="008516CA" w:rsidRPr="00087C12" w:rsidRDefault="008516CA" w:rsidP="00087C12">
      <w:pPr>
        <w:ind w:left="567" w:right="430"/>
        <w:jc w:val="center"/>
        <w:rPr>
          <w:rFonts w:cs="Arial"/>
          <w:b/>
        </w:rPr>
      </w:pPr>
      <w:r w:rsidRPr="00087C12">
        <w:rPr>
          <w:rFonts w:cs="Arial"/>
          <w:b/>
        </w:rPr>
        <w:t>Раздел. «</w:t>
      </w:r>
      <w:r w:rsidR="00C9052D" w:rsidRPr="00087C12">
        <w:rPr>
          <w:rFonts w:cs="Arial"/>
          <w:b/>
        </w:rPr>
        <w:t>Порядок и формы контроля за</w:t>
      </w:r>
      <w:r w:rsidR="00554D8A" w:rsidRPr="00087C12">
        <w:rPr>
          <w:rFonts w:cs="Arial"/>
          <w:b/>
        </w:rPr>
        <w:t xml:space="preserve"> </w:t>
      </w:r>
      <w:r w:rsidR="007C66CC" w:rsidRPr="00087C12">
        <w:rPr>
          <w:rFonts w:cs="Arial"/>
          <w:b/>
        </w:rPr>
        <w:t>предоставлением муниципальной</w:t>
      </w:r>
      <w:r w:rsidR="00C9052D" w:rsidRPr="00087C12">
        <w:rPr>
          <w:rFonts w:cs="Arial"/>
          <w:b/>
        </w:rPr>
        <w:t xml:space="preserve"> услуги</w:t>
      </w:r>
      <w:r w:rsidRPr="00087C12">
        <w:rPr>
          <w:rFonts w:cs="Arial"/>
          <w:b/>
        </w:rPr>
        <w:t>»</w:t>
      </w:r>
    </w:p>
    <w:p w:rsidR="006C1E1B" w:rsidRPr="00087C12" w:rsidRDefault="006E2247" w:rsidP="00087C12">
      <w:pPr>
        <w:tabs>
          <w:tab w:val="left" w:pos="1440"/>
        </w:tabs>
        <w:spacing w:before="120"/>
        <w:ind w:left="567" w:right="430"/>
        <w:jc w:val="center"/>
        <w:rPr>
          <w:rFonts w:cs="Arial"/>
        </w:rPr>
      </w:pPr>
      <w:r w:rsidRPr="00087C12">
        <w:rPr>
          <w:rFonts w:cs="Arial"/>
        </w:rPr>
        <w:t xml:space="preserve">4.1. </w:t>
      </w:r>
      <w:r w:rsidR="006C1E1B" w:rsidRPr="00087C12">
        <w:rPr>
          <w:rFonts w:cs="Arial"/>
        </w:rPr>
        <w:t>Порядок и формы контроля за</w:t>
      </w:r>
      <w:r w:rsidR="006C1E1B" w:rsidRPr="00087C12">
        <w:rPr>
          <w:rFonts w:cs="Arial"/>
          <w:caps/>
        </w:rPr>
        <w:t xml:space="preserve"> </w:t>
      </w:r>
      <w:r w:rsidR="006C1E1B" w:rsidRPr="00087C12">
        <w:rPr>
          <w:rFonts w:cs="Arial"/>
        </w:rPr>
        <w:t xml:space="preserve">предоставлением </w:t>
      </w:r>
      <w:r w:rsidR="007C66CC" w:rsidRPr="00087C12">
        <w:rPr>
          <w:rFonts w:cs="Arial"/>
        </w:rPr>
        <w:t xml:space="preserve">муниципальной </w:t>
      </w:r>
      <w:r w:rsidR="006C1E1B" w:rsidRPr="00087C12">
        <w:rPr>
          <w:rFonts w:cs="Arial"/>
        </w:rPr>
        <w:t>услуги</w:t>
      </w:r>
    </w:p>
    <w:p w:rsidR="00652937" w:rsidRPr="00087C12" w:rsidRDefault="00DE0B36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  </w:t>
      </w:r>
      <w:r w:rsidR="00652937" w:rsidRPr="00087C12">
        <w:rPr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при предоставлении </w:t>
      </w:r>
      <w:r w:rsidR="007C66CC" w:rsidRPr="00087C12">
        <w:rPr>
          <w:sz w:val="24"/>
          <w:szCs w:val="24"/>
        </w:rPr>
        <w:t>муниципальной</w:t>
      </w:r>
      <w:r w:rsidR="00652937" w:rsidRPr="00087C12">
        <w:rPr>
          <w:sz w:val="24"/>
          <w:szCs w:val="24"/>
        </w:rPr>
        <w:t xml:space="preserve"> услуги, и принятием решений осуществляется </w:t>
      </w:r>
      <w:r w:rsidR="007C66CC" w:rsidRPr="00087C12">
        <w:rPr>
          <w:sz w:val="24"/>
          <w:szCs w:val="24"/>
        </w:rPr>
        <w:t xml:space="preserve">специалистом </w:t>
      </w:r>
      <w:r w:rsidR="00815F1C" w:rsidRPr="00087C12">
        <w:rPr>
          <w:sz w:val="24"/>
          <w:szCs w:val="24"/>
        </w:rPr>
        <w:t>От</w:t>
      </w:r>
      <w:r w:rsidR="007C66CC" w:rsidRPr="00087C12">
        <w:rPr>
          <w:sz w:val="24"/>
          <w:szCs w:val="24"/>
        </w:rPr>
        <w:t>дела администрации</w:t>
      </w:r>
      <w:r w:rsidR="00652937" w:rsidRPr="00087C12">
        <w:rPr>
          <w:sz w:val="24"/>
          <w:szCs w:val="24"/>
        </w:rPr>
        <w:t xml:space="preserve">, ответственным за предоставление </w:t>
      </w:r>
      <w:r w:rsidR="00F33221" w:rsidRPr="00087C12">
        <w:rPr>
          <w:sz w:val="24"/>
          <w:szCs w:val="24"/>
        </w:rPr>
        <w:t>муниципальной услуги</w:t>
      </w:r>
      <w:r w:rsidR="00652937" w:rsidRPr="00087C12">
        <w:rPr>
          <w:sz w:val="24"/>
          <w:szCs w:val="24"/>
        </w:rPr>
        <w:t xml:space="preserve">. </w:t>
      </w:r>
    </w:p>
    <w:p w:rsidR="00652937" w:rsidRPr="00087C12" w:rsidRDefault="00652937" w:rsidP="00087C12">
      <w:pPr>
        <w:ind w:left="567" w:right="430"/>
        <w:rPr>
          <w:rFonts w:cs="Arial"/>
        </w:rPr>
      </w:pPr>
      <w:r w:rsidRPr="00087C12">
        <w:rPr>
          <w:rFonts w:cs="Arial"/>
        </w:rPr>
        <w:t>4.2. </w:t>
      </w:r>
      <w:r w:rsidR="007C66CC" w:rsidRPr="00087C12">
        <w:rPr>
          <w:rFonts w:cs="Arial"/>
        </w:rPr>
        <w:t xml:space="preserve">Специалист </w:t>
      </w:r>
      <w:r w:rsidR="00F33221" w:rsidRPr="00087C12">
        <w:rPr>
          <w:rFonts w:cs="Arial"/>
        </w:rPr>
        <w:t>Отдела несет</w:t>
      </w:r>
      <w:r w:rsidRPr="00087C12">
        <w:rPr>
          <w:rFonts w:cs="Arial"/>
        </w:rPr>
        <w:t xml:space="preserve"> персональную ответственность за:</w:t>
      </w:r>
    </w:p>
    <w:p w:rsidR="00652937" w:rsidRPr="00087C12" w:rsidRDefault="00652937" w:rsidP="00087C12">
      <w:pPr>
        <w:ind w:left="567" w:right="430"/>
        <w:rPr>
          <w:rFonts w:cs="Arial"/>
        </w:rPr>
      </w:pPr>
      <w:r w:rsidRPr="00087C12">
        <w:rPr>
          <w:rFonts w:cs="Arial"/>
        </w:rPr>
        <w:t>- прием, регистрацию, рассмотрение заявления и документов;</w:t>
      </w:r>
    </w:p>
    <w:p w:rsidR="00652937" w:rsidRPr="00087C12" w:rsidRDefault="00652937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соблюдение сроков предоставления </w:t>
      </w:r>
      <w:r w:rsidR="00F33221" w:rsidRPr="00087C12">
        <w:rPr>
          <w:rFonts w:cs="Arial"/>
        </w:rPr>
        <w:t>муниципальной услуги</w:t>
      </w:r>
      <w:r w:rsidRPr="00087C12">
        <w:rPr>
          <w:rFonts w:cs="Arial"/>
        </w:rPr>
        <w:t>;</w:t>
      </w:r>
    </w:p>
    <w:p w:rsidR="00652937" w:rsidRPr="00087C12" w:rsidRDefault="00652937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- за выдачу уведомления об отказе в предоставлении </w:t>
      </w:r>
      <w:r w:rsidR="005E43A1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>услуги;</w:t>
      </w:r>
    </w:p>
    <w:p w:rsidR="00652937" w:rsidRPr="00087C12" w:rsidRDefault="00652937" w:rsidP="00087C12">
      <w:pPr>
        <w:shd w:val="clear" w:color="auto" w:fill="FFFFFF"/>
        <w:ind w:left="567" w:right="430"/>
        <w:rPr>
          <w:rFonts w:cs="Arial"/>
        </w:rPr>
      </w:pPr>
      <w:r w:rsidRPr="00087C12">
        <w:rPr>
          <w:rFonts w:cs="Arial"/>
        </w:rPr>
        <w:t xml:space="preserve">- за оформление и выдачу результата предоставления </w:t>
      </w:r>
      <w:r w:rsidR="00F33221" w:rsidRPr="00087C12">
        <w:rPr>
          <w:rFonts w:cs="Arial"/>
        </w:rPr>
        <w:t>муниципальной услуги</w:t>
      </w:r>
      <w:r w:rsidRPr="00087C12">
        <w:rPr>
          <w:rFonts w:cs="Arial"/>
        </w:rPr>
        <w:t xml:space="preserve">. </w:t>
      </w:r>
    </w:p>
    <w:p w:rsidR="006C1E1B" w:rsidRPr="00087C12" w:rsidRDefault="00DE0B36" w:rsidP="00087C12">
      <w:pPr>
        <w:tabs>
          <w:tab w:val="left" w:pos="1260"/>
          <w:tab w:val="num" w:pos="1440"/>
          <w:tab w:val="num" w:pos="162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4.</w:t>
      </w:r>
      <w:r w:rsidR="00F33221" w:rsidRPr="00087C12">
        <w:rPr>
          <w:rFonts w:cs="Arial"/>
        </w:rPr>
        <w:t>3. Персональная</w:t>
      </w:r>
      <w:r w:rsidR="006C1E1B" w:rsidRPr="00087C12">
        <w:rPr>
          <w:rFonts w:cs="Arial"/>
        </w:rPr>
        <w:t xml:space="preserve"> ответственность специалистов закрепляется в их должностных регламентах в соответствии с требо</w:t>
      </w:r>
      <w:r w:rsidR="005E43A1" w:rsidRPr="00087C12">
        <w:rPr>
          <w:rFonts w:cs="Arial"/>
        </w:rPr>
        <w:t>ваниями Федерального закона от 02</w:t>
      </w:r>
      <w:r w:rsidR="006C1E1B" w:rsidRPr="00087C12">
        <w:rPr>
          <w:rFonts w:cs="Arial"/>
        </w:rPr>
        <w:t> </w:t>
      </w:r>
      <w:r w:rsidR="005E43A1" w:rsidRPr="00087C12">
        <w:rPr>
          <w:rFonts w:cs="Arial"/>
        </w:rPr>
        <w:t xml:space="preserve">марта </w:t>
      </w:r>
      <w:r w:rsidR="006C1E1B" w:rsidRPr="00087C12">
        <w:rPr>
          <w:rFonts w:cs="Arial"/>
        </w:rPr>
        <w:t>200</w:t>
      </w:r>
      <w:r w:rsidR="005E43A1" w:rsidRPr="00087C12">
        <w:rPr>
          <w:rFonts w:cs="Arial"/>
        </w:rPr>
        <w:t>г</w:t>
      </w:r>
      <w:r w:rsidR="006C1E1B" w:rsidRPr="00087C12">
        <w:rPr>
          <w:rFonts w:cs="Arial"/>
        </w:rPr>
        <w:t> г. № </w:t>
      </w:r>
      <w:r w:rsidR="005E43A1" w:rsidRPr="00087C12">
        <w:rPr>
          <w:rFonts w:cs="Arial"/>
        </w:rPr>
        <w:t>25</w:t>
      </w:r>
      <w:r w:rsidR="006C1E1B" w:rsidRPr="00087C12">
        <w:rPr>
          <w:rFonts w:cs="Arial"/>
        </w:rPr>
        <w:t xml:space="preserve">-ФЗ «О </w:t>
      </w:r>
      <w:r w:rsidR="005E43A1" w:rsidRPr="00087C12">
        <w:rPr>
          <w:rFonts w:cs="Arial"/>
        </w:rPr>
        <w:t xml:space="preserve">муниципальной </w:t>
      </w:r>
      <w:r w:rsidR="00F33221" w:rsidRPr="00087C12">
        <w:rPr>
          <w:rFonts w:cs="Arial"/>
        </w:rPr>
        <w:t>службе Российской</w:t>
      </w:r>
      <w:r w:rsidR="006C1E1B" w:rsidRPr="00087C12">
        <w:rPr>
          <w:rFonts w:cs="Arial"/>
        </w:rPr>
        <w:t xml:space="preserve"> Федерации».</w:t>
      </w:r>
    </w:p>
    <w:p w:rsidR="006C1E1B" w:rsidRPr="00087C12" w:rsidRDefault="00DE0B36" w:rsidP="00087C12">
      <w:pPr>
        <w:tabs>
          <w:tab w:val="left" w:pos="1260"/>
          <w:tab w:val="num" w:pos="1440"/>
          <w:tab w:val="num" w:pos="162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 xml:space="preserve">           4.</w:t>
      </w:r>
      <w:r w:rsidR="00F33221" w:rsidRPr="00087C12">
        <w:rPr>
          <w:rFonts w:cs="Arial"/>
        </w:rPr>
        <w:t>4. Текущий</w:t>
      </w:r>
      <w:r w:rsidR="006C1E1B" w:rsidRPr="00087C12">
        <w:rPr>
          <w:rFonts w:cs="Arial"/>
        </w:rPr>
        <w:t xml:space="preserve"> контроль осуществляется путем проведения должностным лицом, ответственным за организацию работы по предоставлению </w:t>
      </w:r>
      <w:r w:rsidR="005E43A1" w:rsidRPr="00087C12">
        <w:rPr>
          <w:rFonts w:cs="Arial"/>
        </w:rPr>
        <w:t xml:space="preserve">муниципальной </w:t>
      </w:r>
      <w:r w:rsidR="006C1E1B" w:rsidRPr="00087C12">
        <w:rPr>
          <w:rFonts w:cs="Arial"/>
        </w:rPr>
        <w:t xml:space="preserve">услуги, проверок соблюдения и исполнения специалистами положений административного регламента, иных нормативных правовых актов Российской Федерации, </w:t>
      </w:r>
      <w:r w:rsidR="006C1E1B" w:rsidRPr="00087C12">
        <w:rPr>
          <w:rFonts w:cs="Arial"/>
          <w:iCs/>
        </w:rPr>
        <w:t>субъекта Российской Федерации</w:t>
      </w:r>
      <w:r w:rsidR="005E43A1" w:rsidRPr="00087C12">
        <w:rPr>
          <w:rFonts w:cs="Arial"/>
        </w:rPr>
        <w:t>, органов местного самоуправления.</w:t>
      </w:r>
    </w:p>
    <w:p w:rsidR="006C1E1B" w:rsidRPr="00087C12" w:rsidRDefault="006C1E1B" w:rsidP="00087C12">
      <w:pPr>
        <w:tabs>
          <w:tab w:val="num" w:pos="0"/>
          <w:tab w:val="left" w:pos="1260"/>
        </w:tabs>
        <w:ind w:left="567" w:right="430"/>
        <w:rPr>
          <w:rFonts w:cs="Arial"/>
        </w:rPr>
      </w:pPr>
      <w:r w:rsidRPr="00087C12">
        <w:rPr>
          <w:rFonts w:cs="Arial"/>
        </w:rPr>
        <w:t>Периодичность осуществления текущего контроля.</w:t>
      </w:r>
    </w:p>
    <w:p w:rsidR="005E43A1" w:rsidRPr="00087C12" w:rsidRDefault="005E43A1" w:rsidP="00087C12">
      <w:pPr>
        <w:tabs>
          <w:tab w:val="num" w:pos="0"/>
          <w:tab w:val="left" w:pos="1260"/>
        </w:tabs>
        <w:ind w:left="567" w:right="430"/>
        <w:rPr>
          <w:rFonts w:cs="Arial"/>
        </w:rPr>
      </w:pPr>
      <w:r w:rsidRPr="00087C12">
        <w:rPr>
          <w:rFonts w:cs="Arial"/>
        </w:rPr>
        <w:t xml:space="preserve">Проверки могут быть плановыми (осуществляться на основании годовых квартальных) планов работы соответствующего органа, участвующего в предоставлении муниципальной услуги, внеплановыми. При проверке рассматриваются вопросы, связанные с предоставлением </w:t>
      </w:r>
      <w:r w:rsidRPr="00087C12">
        <w:rPr>
          <w:rFonts w:cs="Arial"/>
        </w:rPr>
        <w:lastRenderedPageBreak/>
        <w:t>муниципальной услуги (комплексные проверки) или отдельные вопросы (тематические проверки).</w:t>
      </w:r>
    </w:p>
    <w:p w:rsidR="005E43A1" w:rsidRPr="00087C12" w:rsidRDefault="005E43A1" w:rsidP="00087C12">
      <w:pPr>
        <w:tabs>
          <w:tab w:val="num" w:pos="0"/>
          <w:tab w:val="left" w:pos="1260"/>
        </w:tabs>
        <w:ind w:left="567" w:right="430"/>
        <w:rPr>
          <w:rFonts w:cs="Arial"/>
        </w:rPr>
      </w:pPr>
      <w:r w:rsidRPr="00087C12">
        <w:rPr>
          <w:rFonts w:cs="Arial"/>
        </w:rPr>
        <w:t>По конкретному обращению заявителя проводятся проверки в порядке, установленном действующим законодательством.</w:t>
      </w:r>
    </w:p>
    <w:p w:rsidR="006C1E1B" w:rsidRPr="00087C12" w:rsidRDefault="00DE0B36" w:rsidP="00087C12">
      <w:pPr>
        <w:tabs>
          <w:tab w:val="left" w:pos="1260"/>
          <w:tab w:val="num" w:pos="1440"/>
          <w:tab w:val="num" w:pos="162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 xml:space="preserve">          4.5.</w:t>
      </w:r>
      <w:r w:rsidR="006C1E1B" w:rsidRPr="00087C12">
        <w:rPr>
          <w:rFonts w:cs="Arial"/>
        </w:rPr>
        <w:t xml:space="preserve"> Контроль за полнотой и качеством предоставления </w:t>
      </w:r>
      <w:r w:rsidR="005E43A1" w:rsidRPr="00087C12">
        <w:rPr>
          <w:rFonts w:cs="Arial"/>
        </w:rPr>
        <w:t xml:space="preserve">муниципальной </w:t>
      </w:r>
      <w:r w:rsidR="006C1E1B" w:rsidRPr="00087C12">
        <w:rPr>
          <w:rFonts w:cs="Arial"/>
        </w:rPr>
        <w:t>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E43A1" w:rsidRPr="00087C12" w:rsidRDefault="006C1E1B" w:rsidP="00087C12">
      <w:pPr>
        <w:tabs>
          <w:tab w:val="num" w:pos="0"/>
          <w:tab w:val="left" w:pos="1260"/>
        </w:tabs>
        <w:ind w:left="567" w:right="430"/>
        <w:rPr>
          <w:rFonts w:cs="Arial"/>
        </w:rPr>
      </w:pPr>
      <w:r w:rsidRPr="00087C12">
        <w:rPr>
          <w:rFonts w:cs="Arial"/>
        </w:rPr>
        <w:t xml:space="preserve">По результатам проведенных проверок в случае </w:t>
      </w:r>
      <w:r w:rsidR="00F33221" w:rsidRPr="00087C12">
        <w:rPr>
          <w:rFonts w:cs="Arial"/>
        </w:rPr>
        <w:t>выявления нарушений</w:t>
      </w:r>
      <w:r w:rsidRPr="00087C12">
        <w:rPr>
          <w:rFonts w:cs="Arial"/>
        </w:rPr>
        <w:t xml:space="preserve"> прав заявителей осуществляется привлечение виновных лиц к ответственности в соответствии с </w:t>
      </w:r>
      <w:r w:rsidR="005E43A1" w:rsidRPr="00087C12">
        <w:rPr>
          <w:rFonts w:cs="Arial"/>
        </w:rPr>
        <w:t>действующим законодательством.</w:t>
      </w:r>
    </w:p>
    <w:p w:rsidR="006C1E1B" w:rsidRPr="00087C12" w:rsidRDefault="006C1E1B" w:rsidP="00087C12">
      <w:pPr>
        <w:tabs>
          <w:tab w:val="num" w:pos="0"/>
          <w:tab w:val="left" w:pos="1260"/>
        </w:tabs>
        <w:ind w:left="567" w:right="430"/>
        <w:rPr>
          <w:rFonts w:cs="Arial"/>
        </w:rPr>
      </w:pPr>
      <w:r w:rsidRPr="00087C12">
        <w:rPr>
          <w:rFonts w:cs="Arial"/>
        </w:rPr>
        <w:t xml:space="preserve">Проверки полноты и качества предоставления </w:t>
      </w:r>
      <w:r w:rsidR="005E43A1" w:rsidRPr="00087C12">
        <w:rPr>
          <w:rFonts w:cs="Arial"/>
        </w:rPr>
        <w:t xml:space="preserve">муниципальной услуги </w:t>
      </w:r>
      <w:r w:rsidRPr="00087C12">
        <w:rPr>
          <w:rFonts w:cs="Arial"/>
        </w:rPr>
        <w:t xml:space="preserve">осуществляются на основании индивидуальных </w:t>
      </w:r>
      <w:r w:rsidR="005E43A1" w:rsidRPr="00087C12">
        <w:rPr>
          <w:rFonts w:cs="Arial"/>
        </w:rPr>
        <w:t xml:space="preserve">муниципальных </w:t>
      </w:r>
      <w:r w:rsidRPr="00087C12">
        <w:rPr>
          <w:rFonts w:cs="Arial"/>
        </w:rPr>
        <w:t xml:space="preserve">правовых </w:t>
      </w:r>
      <w:r w:rsidR="00F33221" w:rsidRPr="00087C12">
        <w:rPr>
          <w:rFonts w:cs="Arial"/>
        </w:rPr>
        <w:t>актов органов</w:t>
      </w:r>
      <w:r w:rsidR="005E43A1" w:rsidRPr="00087C12">
        <w:rPr>
          <w:rFonts w:cs="Arial"/>
        </w:rPr>
        <w:t xml:space="preserve"> местного самоуправления муниципального об</w:t>
      </w:r>
      <w:r w:rsidR="00F33221" w:rsidRPr="00087C12">
        <w:rPr>
          <w:rFonts w:cs="Arial"/>
        </w:rPr>
        <w:t>разования «Городской округ город Сунжа</w:t>
      </w:r>
      <w:r w:rsidR="005E43A1" w:rsidRPr="00087C12">
        <w:rPr>
          <w:rFonts w:cs="Arial"/>
        </w:rPr>
        <w:t>»</w:t>
      </w:r>
      <w:r w:rsidRPr="00087C12">
        <w:rPr>
          <w:rFonts w:cs="Arial"/>
        </w:rPr>
        <w:t xml:space="preserve">. </w:t>
      </w:r>
    </w:p>
    <w:p w:rsidR="006C1E1B" w:rsidRPr="00087C12" w:rsidRDefault="006C1E1B" w:rsidP="00087C12">
      <w:pPr>
        <w:numPr>
          <w:ilvl w:val="1"/>
          <w:numId w:val="42"/>
        </w:numPr>
        <w:tabs>
          <w:tab w:val="num" w:pos="142"/>
          <w:tab w:val="left" w:pos="126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Для проведения проверки полноты и качества предоставления </w:t>
      </w:r>
      <w:r w:rsidR="00BD5E70" w:rsidRPr="00087C12">
        <w:rPr>
          <w:rFonts w:cs="Arial"/>
        </w:rPr>
        <w:t xml:space="preserve">муниципальной </w:t>
      </w:r>
      <w:r w:rsidRPr="00087C12">
        <w:rPr>
          <w:rFonts w:cs="Arial"/>
        </w:rPr>
        <w:t xml:space="preserve">услуги формируется комиссия. </w:t>
      </w:r>
    </w:p>
    <w:p w:rsidR="006C1E1B" w:rsidRPr="00087C12" w:rsidRDefault="006C1E1B" w:rsidP="00087C12">
      <w:pPr>
        <w:numPr>
          <w:ilvl w:val="1"/>
          <w:numId w:val="42"/>
        </w:numPr>
        <w:tabs>
          <w:tab w:val="left" w:pos="126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6C1E1B" w:rsidRPr="00087C12" w:rsidRDefault="006C1E1B" w:rsidP="00087C12">
      <w:pPr>
        <w:tabs>
          <w:tab w:val="num" w:pos="0"/>
          <w:tab w:val="left" w:pos="294"/>
          <w:tab w:val="left" w:pos="1260"/>
          <w:tab w:val="left" w:pos="1440"/>
        </w:tabs>
        <w:suppressAutoHyphens/>
        <w:autoSpaceDE w:val="0"/>
        <w:autoSpaceDN w:val="0"/>
        <w:adjustRightInd w:val="0"/>
        <w:spacing w:before="120"/>
        <w:ind w:left="567" w:right="430"/>
        <w:rPr>
          <w:rFonts w:cs="Arial"/>
        </w:rPr>
      </w:pPr>
      <w:r w:rsidRPr="00087C12">
        <w:rPr>
          <w:rFonts w:cs="Arial"/>
        </w:rPr>
        <w:t xml:space="preserve">Справка подписывается председателем комиссии. </w:t>
      </w:r>
    </w:p>
    <w:p w:rsidR="00BD5E70" w:rsidRPr="00087C12" w:rsidRDefault="00BD5E70" w:rsidP="00087C12">
      <w:pPr>
        <w:tabs>
          <w:tab w:val="num" w:pos="0"/>
          <w:tab w:val="left" w:pos="294"/>
          <w:tab w:val="left" w:pos="1260"/>
          <w:tab w:val="left" w:pos="1440"/>
        </w:tabs>
        <w:suppressAutoHyphens/>
        <w:autoSpaceDE w:val="0"/>
        <w:autoSpaceDN w:val="0"/>
        <w:adjustRightInd w:val="0"/>
        <w:spacing w:before="120"/>
        <w:ind w:left="567" w:right="430"/>
        <w:rPr>
          <w:rFonts w:cs="Arial"/>
        </w:rPr>
      </w:pPr>
    </w:p>
    <w:p w:rsidR="00C23E75" w:rsidRPr="00087C12" w:rsidRDefault="00C23E75" w:rsidP="00087C12">
      <w:pPr>
        <w:ind w:left="567" w:right="430"/>
        <w:jc w:val="center"/>
        <w:rPr>
          <w:rFonts w:cs="Arial"/>
          <w:b/>
        </w:rPr>
      </w:pPr>
      <w:r w:rsidRPr="00087C12">
        <w:rPr>
          <w:rFonts w:cs="Arial"/>
          <w:b/>
        </w:rPr>
        <w:t xml:space="preserve">Раздел. «Порядок обжалования действия (бездействия) и решений, осуществляемых (принятых) в ходе предоставления </w:t>
      </w:r>
      <w:r w:rsidR="00F33221" w:rsidRPr="00087C12">
        <w:rPr>
          <w:rFonts w:cs="Arial"/>
          <w:b/>
        </w:rPr>
        <w:t>муниципальной услуги</w:t>
      </w:r>
      <w:r w:rsidRPr="00087C12">
        <w:rPr>
          <w:rFonts w:cs="Arial"/>
          <w:b/>
        </w:rPr>
        <w:t>»</w:t>
      </w:r>
    </w:p>
    <w:p w:rsidR="00C23E75" w:rsidRPr="00087C12" w:rsidRDefault="00C23E75" w:rsidP="00087C12">
      <w:pPr>
        <w:tabs>
          <w:tab w:val="num" w:pos="0"/>
          <w:tab w:val="left" w:pos="294"/>
          <w:tab w:val="left" w:pos="1260"/>
          <w:tab w:val="left" w:pos="1440"/>
        </w:tabs>
        <w:suppressAutoHyphens/>
        <w:autoSpaceDE w:val="0"/>
        <w:autoSpaceDN w:val="0"/>
        <w:adjustRightInd w:val="0"/>
        <w:spacing w:before="120"/>
        <w:ind w:left="567" w:right="430"/>
        <w:rPr>
          <w:rFonts w:cs="Arial"/>
        </w:rPr>
      </w:pPr>
    </w:p>
    <w:p w:rsidR="00554D8A" w:rsidRPr="00087C12" w:rsidRDefault="00C23E75" w:rsidP="00087C12">
      <w:pPr>
        <w:ind w:left="567" w:right="430"/>
        <w:jc w:val="center"/>
        <w:rPr>
          <w:rFonts w:cs="Arial"/>
        </w:rPr>
      </w:pPr>
      <w:r w:rsidRPr="00087C12">
        <w:rPr>
          <w:rFonts w:cs="Arial"/>
        </w:rPr>
        <w:t xml:space="preserve">5. </w:t>
      </w:r>
      <w:r w:rsidR="00731E4B" w:rsidRPr="00087C12">
        <w:rPr>
          <w:rFonts w:cs="Arial"/>
        </w:rPr>
        <w:t xml:space="preserve">Порядок обжалования действия (бездействия) и решений, осуществляемых (принятых) в ходе предоставления </w:t>
      </w:r>
      <w:r w:rsidR="00F33221" w:rsidRPr="00087C12">
        <w:rPr>
          <w:rFonts w:cs="Arial"/>
        </w:rPr>
        <w:t>муниципальной услуги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Заявители имеют право на обжалование действий или бездействия </w:t>
      </w:r>
      <w:r w:rsidR="00E03022" w:rsidRPr="00087C12">
        <w:rPr>
          <w:rFonts w:cs="Arial"/>
        </w:rPr>
        <w:t>сотрудников</w:t>
      </w:r>
      <w:r w:rsidRPr="00087C12">
        <w:rPr>
          <w:rFonts w:cs="Arial"/>
        </w:rPr>
        <w:t xml:space="preserve"> </w:t>
      </w:r>
      <w:r w:rsidR="00BD5E70" w:rsidRPr="00087C12">
        <w:rPr>
          <w:rFonts w:cs="Arial"/>
        </w:rPr>
        <w:t>органов местного</w:t>
      </w:r>
      <w:r w:rsidR="00DE0B36" w:rsidRPr="00087C12">
        <w:rPr>
          <w:rFonts w:cs="Arial"/>
        </w:rPr>
        <w:t xml:space="preserve"> </w:t>
      </w:r>
      <w:r w:rsidR="00BD5E70" w:rsidRPr="00087C12">
        <w:rPr>
          <w:rFonts w:cs="Arial"/>
        </w:rPr>
        <w:t>самоуправления муниципального об</w:t>
      </w:r>
      <w:r w:rsidR="003C4EA4" w:rsidRPr="00087C12">
        <w:rPr>
          <w:rFonts w:cs="Arial"/>
        </w:rPr>
        <w:t>разования «Городской округ город Сунжа»</w:t>
      </w:r>
      <w:r w:rsidR="00BD5E70" w:rsidRPr="00087C12">
        <w:rPr>
          <w:rFonts w:cs="Arial"/>
        </w:rPr>
        <w:t xml:space="preserve"> </w:t>
      </w:r>
      <w:r w:rsidRPr="00087C12">
        <w:rPr>
          <w:rFonts w:cs="Arial"/>
        </w:rPr>
        <w:t xml:space="preserve">в досудебном и судебном порядке.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Контроль деятельности </w:t>
      </w:r>
      <w:r w:rsidR="00E03022" w:rsidRPr="00087C12">
        <w:rPr>
          <w:rFonts w:cs="Arial"/>
        </w:rPr>
        <w:t>сотрудников</w:t>
      </w:r>
      <w:r w:rsidRPr="00087C12">
        <w:rPr>
          <w:rFonts w:cs="Arial"/>
        </w:rPr>
        <w:t xml:space="preserve"> </w:t>
      </w:r>
      <w:r w:rsidR="00957945" w:rsidRPr="00087C12">
        <w:rPr>
          <w:rFonts w:cs="Arial"/>
        </w:rPr>
        <w:t xml:space="preserve">уполномоченного </w:t>
      </w:r>
      <w:r w:rsidR="00BD5E70" w:rsidRPr="00087C12">
        <w:rPr>
          <w:rFonts w:cs="Arial"/>
        </w:rPr>
        <w:t>отдела администрации муниципального образования «Городской округ г</w:t>
      </w:r>
      <w:r w:rsidR="003C4EA4" w:rsidRPr="00087C12">
        <w:rPr>
          <w:rFonts w:cs="Arial"/>
        </w:rPr>
        <w:t>ород</w:t>
      </w:r>
      <w:r w:rsidR="00BD5E70" w:rsidRPr="00087C12">
        <w:rPr>
          <w:rFonts w:cs="Arial"/>
        </w:rPr>
        <w:t xml:space="preserve"> </w:t>
      </w:r>
      <w:r w:rsidR="003C4EA4" w:rsidRPr="00087C12">
        <w:rPr>
          <w:rFonts w:cs="Arial"/>
        </w:rPr>
        <w:t>Сунжа</w:t>
      </w:r>
      <w:r w:rsidR="00470AED" w:rsidRPr="00087C12">
        <w:rPr>
          <w:rFonts w:cs="Arial"/>
        </w:rPr>
        <w:t>»</w:t>
      </w:r>
      <w:r w:rsidR="00BD5E70" w:rsidRPr="00087C12">
        <w:rPr>
          <w:rFonts w:cs="Arial"/>
        </w:rPr>
        <w:t xml:space="preserve"> </w:t>
      </w:r>
      <w:r w:rsidRPr="00087C12">
        <w:rPr>
          <w:rFonts w:cs="Arial"/>
        </w:rPr>
        <w:t>осуществляет руководитель</w:t>
      </w:r>
      <w:r w:rsidR="00BD5E70" w:rsidRPr="00087C12">
        <w:rPr>
          <w:rFonts w:cs="Arial"/>
        </w:rPr>
        <w:t xml:space="preserve"> администрации муниципального об</w:t>
      </w:r>
      <w:r w:rsidR="003C4EA4" w:rsidRPr="00087C12">
        <w:rPr>
          <w:rFonts w:cs="Arial"/>
        </w:rPr>
        <w:t>разования «Городской округ город Сунжа</w:t>
      </w:r>
      <w:r w:rsidR="00470AED" w:rsidRPr="00087C12">
        <w:rPr>
          <w:rFonts w:cs="Arial"/>
        </w:rPr>
        <w:t>».</w:t>
      </w:r>
      <w:r w:rsidRPr="00087C12">
        <w:rPr>
          <w:rFonts w:cs="Arial"/>
          <w:b/>
          <w:i/>
        </w:rPr>
        <w:t xml:space="preserve">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Заявители могут обжаловать действия или бездействие </w:t>
      </w:r>
      <w:r w:rsidR="00E03022" w:rsidRPr="00087C12">
        <w:rPr>
          <w:rFonts w:cs="Arial"/>
        </w:rPr>
        <w:t>сотрудников</w:t>
      </w:r>
      <w:r w:rsidRPr="00087C12">
        <w:rPr>
          <w:rFonts w:cs="Arial"/>
        </w:rPr>
        <w:t xml:space="preserve"> </w:t>
      </w:r>
      <w:r w:rsidR="00815F1C" w:rsidRPr="00087C12">
        <w:rPr>
          <w:rFonts w:cs="Arial"/>
        </w:rPr>
        <w:t>О</w:t>
      </w:r>
      <w:r w:rsidR="00BD5E70" w:rsidRPr="00087C12">
        <w:rPr>
          <w:rFonts w:cs="Arial"/>
        </w:rPr>
        <w:t>тдела администрации муниципального</w:t>
      </w:r>
      <w:r w:rsidR="003C4EA4" w:rsidRPr="00087C12">
        <w:rPr>
          <w:rFonts w:cs="Arial"/>
        </w:rPr>
        <w:t xml:space="preserve"> образования «Городской округ город сунжа</w:t>
      </w:r>
      <w:r w:rsidR="00470AED" w:rsidRPr="00087C12">
        <w:rPr>
          <w:rFonts w:cs="Arial"/>
        </w:rPr>
        <w:t>»</w:t>
      </w:r>
      <w:r w:rsidR="00BD5E70" w:rsidRPr="00087C12">
        <w:rPr>
          <w:rFonts w:cs="Arial"/>
        </w:rPr>
        <w:t xml:space="preserve"> </w:t>
      </w:r>
      <w:r w:rsidRPr="00087C12">
        <w:rPr>
          <w:rFonts w:cs="Arial"/>
          <w:i/>
        </w:rPr>
        <w:t xml:space="preserve"> </w:t>
      </w:r>
      <w:r w:rsidRPr="00087C12">
        <w:rPr>
          <w:rFonts w:cs="Arial"/>
        </w:rPr>
        <w:t>его руководителю.</w:t>
      </w:r>
    </w:p>
    <w:p w:rsidR="00470AED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>Заявители имеют право обратиться с жалобой лично или направить письменное обращение, жалобу (</w:t>
      </w:r>
      <w:r w:rsidR="003C4EA4" w:rsidRPr="00087C12">
        <w:rPr>
          <w:rFonts w:cs="Arial"/>
        </w:rPr>
        <w:t>претензию) по</w:t>
      </w:r>
      <w:r w:rsidR="00BD5E70" w:rsidRPr="00087C12">
        <w:rPr>
          <w:rFonts w:cs="Arial"/>
        </w:rPr>
        <w:t xml:space="preserve"> </w:t>
      </w:r>
      <w:r w:rsidR="00512767" w:rsidRPr="00087C12">
        <w:rPr>
          <w:rFonts w:cs="Arial"/>
        </w:rPr>
        <w:t xml:space="preserve">адресу: </w:t>
      </w:r>
      <w:r w:rsidR="00512767" w:rsidRPr="00087C12">
        <w:rPr>
          <w:rFonts w:cs="Arial"/>
        </w:rPr>
        <w:lastRenderedPageBreak/>
        <w:t>Республика</w:t>
      </w:r>
      <w:r w:rsidR="003C4EA4" w:rsidRPr="00087C12">
        <w:rPr>
          <w:rFonts w:cs="Arial"/>
        </w:rPr>
        <w:t xml:space="preserve"> Ингушетия, г. Сунжа, ул. Осканова, 34, </w:t>
      </w:r>
      <w:r w:rsidR="00512767" w:rsidRPr="00087C12">
        <w:rPr>
          <w:rFonts w:cs="Arial"/>
        </w:rPr>
        <w:t xml:space="preserve">386200 тел.(факс): (8734) 33-12-98;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Руководитель </w:t>
      </w:r>
      <w:r w:rsidR="00BD5E70" w:rsidRPr="00087C12">
        <w:rPr>
          <w:rFonts w:cs="Arial"/>
        </w:rPr>
        <w:t>администрации муниципального об</w:t>
      </w:r>
      <w:r w:rsidR="00512767" w:rsidRPr="00087C12">
        <w:rPr>
          <w:rFonts w:cs="Arial"/>
        </w:rPr>
        <w:t>разования «Городской округ город Сунжа</w:t>
      </w:r>
      <w:r w:rsidR="00470AED" w:rsidRPr="00087C12">
        <w:rPr>
          <w:rFonts w:cs="Arial"/>
        </w:rPr>
        <w:t>»</w:t>
      </w:r>
      <w:r w:rsidR="00BD5E70" w:rsidRPr="00087C12">
        <w:rPr>
          <w:rFonts w:cs="Arial"/>
        </w:rPr>
        <w:t xml:space="preserve"> </w:t>
      </w:r>
      <w:r w:rsidRPr="00087C12">
        <w:rPr>
          <w:rFonts w:cs="Arial"/>
        </w:rPr>
        <w:t>проводит личный прием заявителей. Личный прием проводится по предварительной записи по</w:t>
      </w:r>
      <w:r w:rsidR="00512767" w:rsidRPr="00087C12">
        <w:rPr>
          <w:rFonts w:cs="Arial"/>
        </w:rPr>
        <w:t xml:space="preserve"> средам с 10-00 до 13</w:t>
      </w:r>
      <w:r w:rsidR="00BD5E70" w:rsidRPr="00087C12">
        <w:rPr>
          <w:rFonts w:cs="Arial"/>
        </w:rPr>
        <w:t>-00 часов</w:t>
      </w:r>
      <w:r w:rsidR="00957945" w:rsidRPr="00087C12">
        <w:rPr>
          <w:rFonts w:cs="Arial"/>
        </w:rPr>
        <w:t>.</w:t>
      </w:r>
      <w:r w:rsidRPr="00087C12">
        <w:rPr>
          <w:rFonts w:cs="Arial"/>
        </w:rPr>
        <w:t xml:space="preserve">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Запись заявителей проводится при личном обращении или с использованием средств телефонной связи по </w:t>
      </w:r>
      <w:r w:rsidR="00512767" w:rsidRPr="00087C12">
        <w:rPr>
          <w:rFonts w:cs="Arial"/>
        </w:rPr>
        <w:t>телефону 33-12-98</w:t>
      </w:r>
      <w:r w:rsidRPr="00087C12">
        <w:rPr>
          <w:rFonts w:cs="Arial"/>
        </w:rPr>
        <w:t>, которые размещены на Интернет-сайтах и информационных стендах.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</w:t>
      </w:r>
      <w:r w:rsidR="00512767" w:rsidRPr="00087C12">
        <w:rPr>
          <w:rFonts w:cs="Arial"/>
        </w:rPr>
        <w:t>лица, осуществляющего</w:t>
      </w:r>
      <w:r w:rsidRPr="00087C12">
        <w:rPr>
          <w:rFonts w:cs="Arial"/>
        </w:rPr>
        <w:t xml:space="preserve"> прием.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При обращении заявителей в письменной форме срок рассмотрения жалобы не должен превышать </w:t>
      </w:r>
      <w:r w:rsidR="00B02B19" w:rsidRPr="00087C12">
        <w:rPr>
          <w:rFonts w:cs="Arial"/>
        </w:rPr>
        <w:t>15</w:t>
      </w:r>
      <w:r w:rsidR="00BD5E70" w:rsidRPr="00087C12">
        <w:rPr>
          <w:rFonts w:cs="Arial"/>
        </w:rPr>
        <w:t xml:space="preserve"> дней </w:t>
      </w:r>
      <w:r w:rsidRPr="00087C12">
        <w:rPr>
          <w:rFonts w:cs="Arial"/>
        </w:rPr>
        <w:t xml:space="preserve">с момента регистрации такого обращения.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В исключительных случаях (в том числе при принятии решения о проведении проверки), а также в случае направления запроса другим государственным органам, органам местного самоуправления и должностным лицам для получения необходимых для рассмотрения обращения документов и материалов руководитель </w:t>
      </w:r>
      <w:r w:rsidR="00BD5E70" w:rsidRPr="00087C12">
        <w:rPr>
          <w:rFonts w:cs="Arial"/>
        </w:rPr>
        <w:t>администрации муниципального образования «Городской округ г</w:t>
      </w:r>
      <w:r w:rsidR="00512767" w:rsidRPr="00087C12">
        <w:rPr>
          <w:rFonts w:cs="Arial"/>
        </w:rPr>
        <w:t>ород Сунжа</w:t>
      </w:r>
      <w:r w:rsidR="00470AED" w:rsidRPr="00087C12">
        <w:rPr>
          <w:rFonts w:cs="Arial"/>
        </w:rPr>
        <w:t xml:space="preserve">» </w:t>
      </w:r>
      <w:r w:rsidRPr="00087C12">
        <w:rPr>
          <w:rFonts w:cs="Arial"/>
        </w:rPr>
        <w:t xml:space="preserve">вправе продлить срок рассмотрения обращения не более чем на </w:t>
      </w:r>
      <w:r w:rsidR="00BD5E70" w:rsidRPr="00087C12">
        <w:rPr>
          <w:rFonts w:cs="Arial"/>
        </w:rPr>
        <w:t xml:space="preserve">15 дней, </w:t>
      </w:r>
      <w:r w:rsidRPr="00087C12">
        <w:rPr>
          <w:rFonts w:cs="Arial"/>
        </w:rPr>
        <w:t>уведомив о продлении срока его рассмотрения заявителя</w:t>
      </w:r>
      <w:r w:rsidR="00BD5E70" w:rsidRPr="00087C12">
        <w:rPr>
          <w:rFonts w:cs="Arial"/>
        </w:rPr>
        <w:t xml:space="preserve"> в письменной форме или по телефону (при наличии указания об этом в поданной жалобе).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</w:t>
      </w:r>
      <w:r w:rsidRPr="00087C12">
        <w:rPr>
          <w:rFonts w:cs="Arial"/>
        </w:rPr>
        <w:lastRenderedPageBreak/>
        <w:t xml:space="preserve">сообщить заявителю, направившему обращение, о недопустимости злоупотребления правом.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 xml:space="preserve"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повторное обращение. </w:t>
      </w:r>
    </w:p>
    <w:p w:rsidR="00554D8A" w:rsidRPr="00087C12" w:rsidRDefault="00554D8A" w:rsidP="00087C12">
      <w:pPr>
        <w:numPr>
          <w:ilvl w:val="1"/>
          <w:numId w:val="24"/>
        </w:numPr>
        <w:tabs>
          <w:tab w:val="clear" w:pos="720"/>
          <w:tab w:val="num" w:pos="0"/>
          <w:tab w:val="left" w:pos="1260"/>
          <w:tab w:val="num" w:pos="1440"/>
        </w:tabs>
        <w:spacing w:before="120"/>
        <w:ind w:left="567" w:right="430" w:firstLine="567"/>
        <w:rPr>
          <w:rFonts w:cs="Arial"/>
        </w:rPr>
      </w:pPr>
      <w:r w:rsidRPr="00087C12">
        <w:rPr>
          <w:rFonts w:cs="Arial"/>
        </w:rPr>
        <w:t>Заявители</w:t>
      </w:r>
      <w:r w:rsidRPr="00087C12">
        <w:rPr>
          <w:rFonts w:cs="Arial"/>
          <w:b/>
          <w:i/>
        </w:rPr>
        <w:t xml:space="preserve"> </w:t>
      </w:r>
      <w:r w:rsidRPr="00087C12">
        <w:rPr>
          <w:rFonts w:cs="Arial"/>
        </w:rPr>
        <w:t>могут сообщить о нарушении своих прав и законных интересов, противоправных решениях, действиях или бездействии должностных лиц,</w:t>
      </w:r>
      <w:r w:rsidRPr="00087C12">
        <w:rPr>
          <w:rFonts w:cs="Arial"/>
          <w:b/>
          <w:i/>
        </w:rPr>
        <w:t xml:space="preserve"> </w:t>
      </w:r>
      <w:r w:rsidRPr="00087C12">
        <w:rPr>
          <w:rFonts w:cs="Arial"/>
        </w:rPr>
        <w:t>нарушении положений административного регламента, некорректном поведении или нарушении служебной этики:</w:t>
      </w:r>
    </w:p>
    <w:p w:rsidR="00470AED" w:rsidRPr="00087C12" w:rsidRDefault="00470AED" w:rsidP="00087C12">
      <w:pPr>
        <w:tabs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 xml:space="preserve">     а) по номерам </w:t>
      </w:r>
      <w:r w:rsidR="00512767" w:rsidRPr="00087C12">
        <w:rPr>
          <w:rFonts w:cs="Arial"/>
        </w:rPr>
        <w:t>телефонов 72-27-05</w:t>
      </w:r>
      <w:r w:rsidRPr="00087C12">
        <w:rPr>
          <w:rFonts w:cs="Arial"/>
        </w:rPr>
        <w:t xml:space="preserve">; </w:t>
      </w:r>
      <w:r w:rsidR="00512767" w:rsidRPr="00087C12">
        <w:rPr>
          <w:rFonts w:cs="Arial"/>
        </w:rPr>
        <w:t>72</w:t>
      </w:r>
      <w:r w:rsidRPr="00087C12">
        <w:rPr>
          <w:rFonts w:cs="Arial"/>
        </w:rPr>
        <w:t>-</w:t>
      </w:r>
      <w:r w:rsidR="00512767" w:rsidRPr="00087C12">
        <w:rPr>
          <w:rFonts w:cs="Arial"/>
        </w:rPr>
        <w:t>11</w:t>
      </w:r>
      <w:r w:rsidRPr="00087C12">
        <w:rPr>
          <w:rFonts w:cs="Arial"/>
        </w:rPr>
        <w:t>-</w:t>
      </w:r>
      <w:r w:rsidR="00512767" w:rsidRPr="00087C12">
        <w:rPr>
          <w:rFonts w:cs="Arial"/>
        </w:rPr>
        <w:t>54</w:t>
      </w:r>
      <w:r w:rsidRPr="00087C12">
        <w:rPr>
          <w:rFonts w:cs="Arial"/>
        </w:rPr>
        <w:t xml:space="preserve">. </w:t>
      </w:r>
    </w:p>
    <w:p w:rsidR="00470AED" w:rsidRPr="00087C12" w:rsidRDefault="00470AED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     б) на Интернет-сайт и по электронной почте муниципального образования «Городской округ г</w:t>
      </w:r>
      <w:r w:rsidR="00512767" w:rsidRPr="00087C12">
        <w:rPr>
          <w:rFonts w:cs="Arial"/>
        </w:rPr>
        <w:t>ород</w:t>
      </w:r>
      <w:r w:rsidRPr="00087C12">
        <w:rPr>
          <w:rFonts w:cs="Arial"/>
        </w:rPr>
        <w:t xml:space="preserve"> </w:t>
      </w:r>
      <w:r w:rsidR="00512767" w:rsidRPr="00087C12">
        <w:rPr>
          <w:rFonts w:cs="Arial"/>
        </w:rPr>
        <w:t>Сунжа</w:t>
      </w:r>
      <w:r w:rsidRPr="00087C12">
        <w:rPr>
          <w:rFonts w:cs="Arial"/>
        </w:rPr>
        <w:t>»</w:t>
      </w:r>
      <w:r w:rsidRPr="00087C12">
        <w:rPr>
          <w:rFonts w:cs="Arial"/>
          <w:b/>
        </w:rPr>
        <w:t xml:space="preserve"> [</w:t>
      </w:r>
      <w:r w:rsidR="00103B85" w:rsidRPr="00087C12">
        <w:rPr>
          <w:rFonts w:cs="Arial"/>
          <w:b/>
          <w:lang w:val="en-US"/>
        </w:rPr>
        <w:t>http</w:t>
      </w:r>
      <w:r w:rsidR="00103B85" w:rsidRPr="00087C12">
        <w:rPr>
          <w:rFonts w:cs="Arial"/>
          <w:b/>
        </w:rPr>
        <w:t>://</w:t>
      </w:r>
      <w:r w:rsidR="00103B85" w:rsidRPr="00087C12">
        <w:rPr>
          <w:rFonts w:cs="Arial"/>
          <w:b/>
          <w:lang w:val="en-US"/>
        </w:rPr>
        <w:t>sunjagrad</w:t>
      </w:r>
      <w:r w:rsidR="00103B85" w:rsidRPr="00087C12">
        <w:rPr>
          <w:rFonts w:cs="Arial"/>
          <w:b/>
        </w:rPr>
        <w:t>.</w:t>
      </w:r>
      <w:r w:rsidR="00103B85" w:rsidRPr="00087C12">
        <w:rPr>
          <w:rFonts w:cs="Arial"/>
          <w:b/>
          <w:lang w:val="en-US"/>
        </w:rPr>
        <w:t>ru</w:t>
      </w:r>
      <w:r w:rsidRPr="00087C12">
        <w:rPr>
          <w:rFonts w:cs="Arial"/>
          <w:b/>
        </w:rPr>
        <w:t>], на официальный сайт Правительства Республики Ингушетия [</w:t>
      </w:r>
      <w:r w:rsidRPr="00087C12">
        <w:rPr>
          <w:rFonts w:cs="Arial"/>
          <w:b/>
          <w:lang w:val="en-US"/>
        </w:rPr>
        <w:t>http</w:t>
      </w:r>
      <w:r w:rsidRPr="00087C12">
        <w:rPr>
          <w:rFonts w:cs="Arial"/>
          <w:b/>
        </w:rPr>
        <w:t>: //</w:t>
      </w:r>
      <w:r w:rsidRPr="00087C12">
        <w:rPr>
          <w:rFonts w:cs="Arial"/>
          <w:b/>
          <w:lang w:val="en-US"/>
        </w:rPr>
        <w:t>pravitelstvori</w:t>
      </w:r>
      <w:r w:rsidRPr="00087C12">
        <w:rPr>
          <w:rFonts w:cs="Arial"/>
          <w:b/>
        </w:rPr>
        <w:t>.</w:t>
      </w:r>
      <w:r w:rsidRPr="00087C12">
        <w:rPr>
          <w:rFonts w:cs="Arial"/>
          <w:b/>
          <w:lang w:val="en-US"/>
        </w:rPr>
        <w:t>ru</w:t>
      </w:r>
      <w:r w:rsidRPr="00087C12">
        <w:rPr>
          <w:rFonts w:cs="Arial"/>
          <w:b/>
        </w:rPr>
        <w:t xml:space="preserve">/) </w:t>
      </w:r>
      <w:r w:rsidRPr="00087C12">
        <w:rPr>
          <w:rFonts w:cs="Arial"/>
        </w:rPr>
        <w:t xml:space="preserve">через интернет-приемную портала сервисов  Республики Ингушетия  </w:t>
      </w:r>
      <w:r w:rsidRPr="00087C12">
        <w:rPr>
          <w:rFonts w:cs="Arial"/>
          <w:b/>
        </w:rPr>
        <w:t>[</w:t>
      </w:r>
      <w:hyperlink r:id="rId18" w:history="1">
        <w:r w:rsidRPr="00087C12">
          <w:rPr>
            <w:rStyle w:val="a9"/>
            <w:rFonts w:cs="Arial"/>
            <w:b/>
            <w:color w:val="auto"/>
            <w:lang w:val="en-US"/>
          </w:rPr>
          <w:t>http</w:t>
        </w:r>
        <w:r w:rsidRPr="00087C12">
          <w:rPr>
            <w:rStyle w:val="a9"/>
            <w:rFonts w:cs="Arial"/>
            <w:b/>
            <w:color w:val="auto"/>
          </w:rPr>
          <w:t>://</w:t>
        </w:r>
        <w:r w:rsidRPr="00087C12">
          <w:rPr>
            <w:rStyle w:val="a9"/>
            <w:rFonts w:cs="Arial"/>
            <w:b/>
            <w:color w:val="auto"/>
            <w:lang w:val="en-US"/>
          </w:rPr>
          <w:t>www</w:t>
        </w:r>
        <w:r w:rsidRPr="00087C12">
          <w:rPr>
            <w:rStyle w:val="a9"/>
            <w:rFonts w:cs="Arial"/>
            <w:b/>
            <w:color w:val="auto"/>
          </w:rPr>
          <w:t>.</w:t>
        </w:r>
        <w:r w:rsidRPr="00087C12">
          <w:rPr>
            <w:rStyle w:val="a9"/>
            <w:rFonts w:cs="Arial"/>
            <w:b/>
            <w:color w:val="auto"/>
            <w:lang w:val="en-US"/>
          </w:rPr>
          <w:t>gosuslugi</w:t>
        </w:r>
        <w:r w:rsidRPr="00087C12">
          <w:rPr>
            <w:rStyle w:val="a9"/>
            <w:rFonts w:cs="Arial"/>
            <w:b/>
            <w:color w:val="auto"/>
          </w:rPr>
          <w:t>.</w:t>
        </w:r>
        <w:r w:rsidRPr="00087C12">
          <w:rPr>
            <w:rStyle w:val="a9"/>
            <w:rFonts w:cs="Arial"/>
            <w:b/>
            <w:color w:val="auto"/>
            <w:lang w:val="en-US"/>
          </w:rPr>
          <w:t>ru</w:t>
        </w:r>
      </w:hyperlink>
      <w:r w:rsidRPr="00087C12">
        <w:rPr>
          <w:rFonts w:cs="Arial"/>
          <w:b/>
        </w:rPr>
        <w:t xml:space="preserve"> </w:t>
      </w:r>
      <w:r w:rsidRPr="00087C12">
        <w:rPr>
          <w:rFonts w:cs="Arial"/>
          <w:b/>
          <w:lang w:val="en-US"/>
        </w:rPr>
        <w:t>http</w:t>
      </w:r>
      <w:r w:rsidRPr="00087C12">
        <w:rPr>
          <w:rFonts w:cs="Arial"/>
          <w:b/>
        </w:rPr>
        <w:t>://</w:t>
      </w:r>
      <w:r w:rsidRPr="00087C12">
        <w:rPr>
          <w:rFonts w:cs="Arial"/>
          <w:b/>
          <w:lang w:val="en-US"/>
        </w:rPr>
        <w:t>www</w:t>
      </w:r>
      <w:r w:rsidRPr="00087C12">
        <w:rPr>
          <w:rFonts w:cs="Arial"/>
          <w:b/>
        </w:rPr>
        <w:t>.</w:t>
      </w:r>
      <w:r w:rsidRPr="00087C12">
        <w:rPr>
          <w:rFonts w:cs="Arial"/>
          <w:b/>
          <w:lang w:val="en-US"/>
        </w:rPr>
        <w:t>gosuslugiri</w:t>
      </w:r>
      <w:r w:rsidRPr="00087C12">
        <w:rPr>
          <w:rFonts w:cs="Arial"/>
          <w:b/>
        </w:rPr>
        <w:t>.</w:t>
      </w:r>
      <w:r w:rsidRPr="00087C12">
        <w:rPr>
          <w:rFonts w:cs="Arial"/>
          <w:b/>
          <w:lang w:val="en-US"/>
        </w:rPr>
        <w:t>ru</w:t>
      </w:r>
      <w:r w:rsidRPr="00087C12">
        <w:rPr>
          <w:rFonts w:cs="Arial"/>
          <w:b/>
        </w:rPr>
        <w:t>.</w:t>
      </w:r>
      <w:r w:rsidRPr="00087C12">
        <w:rPr>
          <w:rFonts w:cs="Arial"/>
        </w:rPr>
        <w:t xml:space="preserve"> </w:t>
      </w:r>
    </w:p>
    <w:p w:rsidR="00AB4BC6" w:rsidRPr="00087C12" w:rsidRDefault="00AB4BC6" w:rsidP="00087C12">
      <w:pPr>
        <w:pStyle w:val="ConsPlusNormal"/>
        <w:widowControl/>
        <w:ind w:left="567" w:right="430" w:firstLine="567"/>
        <w:jc w:val="both"/>
        <w:rPr>
          <w:sz w:val="24"/>
          <w:szCs w:val="24"/>
        </w:rPr>
      </w:pPr>
      <w:r w:rsidRPr="00087C12">
        <w:rPr>
          <w:sz w:val="24"/>
          <w:szCs w:val="24"/>
        </w:rPr>
        <w:t xml:space="preserve">Требования, предъявляемые к жалобе в электронном виде, аналогичны требованиям к </w:t>
      </w:r>
      <w:r w:rsidR="00103B85" w:rsidRPr="00087C12">
        <w:rPr>
          <w:sz w:val="24"/>
          <w:szCs w:val="24"/>
        </w:rPr>
        <w:t>жалобе в</w:t>
      </w:r>
      <w:r w:rsidRPr="00087C12">
        <w:rPr>
          <w:sz w:val="24"/>
          <w:szCs w:val="24"/>
        </w:rPr>
        <w:t xml:space="preserve"> письменной форме.</w:t>
      </w:r>
    </w:p>
    <w:p w:rsidR="00554D8A" w:rsidRPr="00087C12" w:rsidRDefault="006E2247" w:rsidP="00087C12">
      <w:pPr>
        <w:tabs>
          <w:tab w:val="num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5</w:t>
      </w:r>
      <w:r w:rsidR="00731E4B" w:rsidRPr="00087C12">
        <w:rPr>
          <w:rFonts w:cs="Arial"/>
        </w:rPr>
        <w:t xml:space="preserve">.17. </w:t>
      </w:r>
      <w:r w:rsidR="00554D8A" w:rsidRPr="00087C12">
        <w:rPr>
          <w:rFonts w:cs="Arial"/>
        </w:rPr>
        <w:t>Сообщение заявителя должно содержать следующую информацию:</w:t>
      </w:r>
    </w:p>
    <w:p w:rsidR="00554D8A" w:rsidRPr="00087C12" w:rsidRDefault="00554D8A" w:rsidP="00087C12">
      <w:pPr>
        <w:tabs>
          <w:tab w:val="num" w:pos="1260"/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а) фамилию, имя, отчество гражданина (наименование юридического лица), которым подается сообщение, его место жительства или пребывания;</w:t>
      </w:r>
    </w:p>
    <w:p w:rsidR="00554D8A" w:rsidRPr="00087C12" w:rsidRDefault="00554D8A" w:rsidP="00087C12">
      <w:pPr>
        <w:tabs>
          <w:tab w:val="num" w:pos="1260"/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б) наименование органа, должность, фамилию, имя и отчество специалиста (при наличии информации), решение, действие (бездействие) которого нарушает права и законные интересы заявителя;</w:t>
      </w:r>
    </w:p>
    <w:p w:rsidR="00554D8A" w:rsidRPr="00087C12" w:rsidRDefault="00554D8A" w:rsidP="00087C12">
      <w:pPr>
        <w:tabs>
          <w:tab w:val="num" w:pos="1260"/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в) суть нарушенных прав и законных интересов, противоправного решения, действия (бездействия);</w:t>
      </w:r>
    </w:p>
    <w:p w:rsidR="00554D8A" w:rsidRPr="00087C12" w:rsidRDefault="00554D8A" w:rsidP="00087C12">
      <w:pPr>
        <w:tabs>
          <w:tab w:val="num" w:pos="1260"/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г) сведения о способе информирования заявителя о принятых мерах по результатам рассмотрения его сообщения.</w:t>
      </w:r>
    </w:p>
    <w:p w:rsidR="00554D8A" w:rsidRPr="00087C12" w:rsidRDefault="006E2247" w:rsidP="00087C12">
      <w:pPr>
        <w:tabs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lastRenderedPageBreak/>
        <w:t>5</w:t>
      </w:r>
      <w:r w:rsidR="00554D8A" w:rsidRPr="00087C12">
        <w:rPr>
          <w:rFonts w:cs="Arial"/>
        </w:rPr>
        <w:t xml:space="preserve">.18. В случае подтверждения в ходе проведения проверок фактов, изложенных в жалобе на действия (бездействия) и решения должностных лиц </w:t>
      </w:r>
      <w:r w:rsidR="009F6DC6" w:rsidRPr="00087C12">
        <w:rPr>
          <w:rFonts w:cs="Arial"/>
        </w:rPr>
        <w:t>муниципального</w:t>
      </w:r>
      <w:r w:rsidR="00103B85" w:rsidRPr="00087C12">
        <w:rPr>
          <w:rFonts w:cs="Arial"/>
        </w:rPr>
        <w:t xml:space="preserve"> образования «Городской округ город</w:t>
      </w:r>
      <w:r w:rsidR="009F6DC6" w:rsidRPr="00087C12">
        <w:rPr>
          <w:rFonts w:cs="Arial"/>
        </w:rPr>
        <w:t xml:space="preserve"> </w:t>
      </w:r>
      <w:r w:rsidR="003001BB" w:rsidRPr="00087C12">
        <w:rPr>
          <w:rFonts w:cs="Arial"/>
        </w:rPr>
        <w:t>Сунжа» принимаемые</w:t>
      </w:r>
      <w:r w:rsidR="00554D8A" w:rsidRPr="00087C12">
        <w:rPr>
          <w:rFonts w:cs="Arial"/>
        </w:rPr>
        <w:t xml:space="preserve"> (осуществляемые) в ходе предоставления </w:t>
      </w:r>
      <w:r w:rsidR="009F6DC6" w:rsidRPr="00087C12">
        <w:rPr>
          <w:rFonts w:cs="Arial"/>
        </w:rPr>
        <w:t xml:space="preserve">муниципальной </w:t>
      </w:r>
      <w:r w:rsidR="00554D8A" w:rsidRPr="00087C12">
        <w:rPr>
          <w:rFonts w:cs="Arial"/>
        </w:rPr>
        <w:t xml:space="preserve">услуги руководитель </w:t>
      </w:r>
      <w:r w:rsidR="009F6DC6" w:rsidRPr="00087C12">
        <w:rPr>
          <w:rFonts w:cs="Arial"/>
        </w:rPr>
        <w:t>администрации муниципального</w:t>
      </w:r>
      <w:r w:rsidR="00103B85" w:rsidRPr="00087C12">
        <w:rPr>
          <w:rFonts w:cs="Arial"/>
        </w:rPr>
        <w:t xml:space="preserve"> образования «Городской округ город</w:t>
      </w:r>
      <w:r w:rsidR="009F6DC6" w:rsidRPr="00087C12">
        <w:rPr>
          <w:rFonts w:cs="Arial"/>
        </w:rPr>
        <w:t xml:space="preserve"> </w:t>
      </w:r>
      <w:r w:rsidR="00103B85" w:rsidRPr="00087C12">
        <w:rPr>
          <w:rFonts w:cs="Arial"/>
        </w:rPr>
        <w:t>Сунжа</w:t>
      </w:r>
      <w:r w:rsidR="009F6DC6" w:rsidRPr="00087C12">
        <w:rPr>
          <w:rFonts w:cs="Arial"/>
        </w:rPr>
        <w:t>»</w:t>
      </w:r>
      <w:r w:rsidR="00554D8A" w:rsidRPr="00087C12">
        <w:rPr>
          <w:rFonts w:cs="Arial"/>
          <w:i/>
        </w:rPr>
        <w:t xml:space="preserve"> </w:t>
      </w:r>
      <w:r w:rsidR="00554D8A" w:rsidRPr="00087C12">
        <w:rPr>
          <w:rFonts w:cs="Arial"/>
        </w:rPr>
        <w:t xml:space="preserve">принимает меры по привлечению к ответственности виновных должностных лиц. </w:t>
      </w:r>
    </w:p>
    <w:p w:rsidR="00554D8A" w:rsidRPr="00087C12" w:rsidRDefault="006E2247" w:rsidP="00087C12">
      <w:pPr>
        <w:tabs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5</w:t>
      </w:r>
      <w:r w:rsidR="00554D8A" w:rsidRPr="00087C12">
        <w:rPr>
          <w:rFonts w:cs="Arial"/>
        </w:rPr>
        <w:t xml:space="preserve">.19. По результатам рассмотрения жалобы руководителем </w:t>
      </w:r>
      <w:r w:rsidR="009F6DC6" w:rsidRPr="00087C12">
        <w:rPr>
          <w:rFonts w:cs="Arial"/>
        </w:rPr>
        <w:t xml:space="preserve">администрации муниципального </w:t>
      </w:r>
      <w:r w:rsidR="00103B85" w:rsidRPr="00087C12">
        <w:rPr>
          <w:rFonts w:cs="Arial"/>
        </w:rPr>
        <w:t>образования «Городской округ город Сунжа</w:t>
      </w:r>
      <w:r w:rsidR="009F6DC6" w:rsidRPr="00087C12">
        <w:rPr>
          <w:rFonts w:cs="Arial"/>
        </w:rPr>
        <w:t>»</w:t>
      </w:r>
      <w:r w:rsidR="00554D8A" w:rsidRPr="00087C12">
        <w:rPr>
          <w:rFonts w:cs="Arial"/>
        </w:rPr>
        <w:t xml:space="preserve"> принимается решение об удовлетворении требований заявителя либо об отказе в удовлетворении жалобы. </w:t>
      </w:r>
    </w:p>
    <w:p w:rsidR="00554D8A" w:rsidRPr="00087C12" w:rsidRDefault="006E2247" w:rsidP="00087C12">
      <w:pPr>
        <w:tabs>
          <w:tab w:val="left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5</w:t>
      </w:r>
      <w:r w:rsidR="00554D8A" w:rsidRPr="00087C12">
        <w:rPr>
          <w:rFonts w:cs="Arial"/>
        </w:rPr>
        <w:t>.20.  Письменный ответ, содержащий результаты рассмотрения обращения, направляется заявителю</w:t>
      </w:r>
      <w:r w:rsidR="009F6DC6" w:rsidRPr="00087C12">
        <w:rPr>
          <w:rFonts w:cs="Arial"/>
        </w:rPr>
        <w:t xml:space="preserve"> не позднее следующего дня</w:t>
      </w:r>
      <w:r w:rsidR="00554D8A" w:rsidRPr="00087C12">
        <w:rPr>
          <w:rFonts w:cs="Arial"/>
        </w:rPr>
        <w:t>.</w:t>
      </w:r>
    </w:p>
    <w:p w:rsidR="00554D8A" w:rsidRPr="00087C12" w:rsidRDefault="006E2247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  <w:r w:rsidRPr="00087C12">
        <w:rPr>
          <w:rFonts w:cs="Arial"/>
        </w:rPr>
        <w:t>5</w:t>
      </w:r>
      <w:r w:rsidR="00731E4B" w:rsidRPr="00087C12">
        <w:rPr>
          <w:rFonts w:cs="Arial"/>
        </w:rPr>
        <w:t xml:space="preserve">.21. </w:t>
      </w:r>
      <w:r w:rsidR="00554D8A" w:rsidRPr="00087C12">
        <w:rPr>
          <w:rFonts w:cs="Arial"/>
        </w:rPr>
        <w:t xml:space="preserve">Заявители вправе обжаловать решения, принятые в ходе </w:t>
      </w:r>
      <w:r w:rsidR="00ED38CA" w:rsidRPr="00087C12">
        <w:rPr>
          <w:rFonts w:cs="Arial"/>
        </w:rPr>
        <w:t xml:space="preserve">предоставления </w:t>
      </w:r>
      <w:r w:rsidR="009F6DC6" w:rsidRPr="00087C12">
        <w:rPr>
          <w:rFonts w:cs="Arial"/>
        </w:rPr>
        <w:t xml:space="preserve">муниципальной </w:t>
      </w:r>
      <w:r w:rsidR="00ED38CA" w:rsidRPr="00087C12">
        <w:rPr>
          <w:rFonts w:cs="Arial"/>
        </w:rPr>
        <w:t>услуги</w:t>
      </w:r>
      <w:r w:rsidR="00554D8A" w:rsidRPr="00087C12">
        <w:rPr>
          <w:rFonts w:cs="Arial"/>
        </w:rPr>
        <w:t xml:space="preserve">, действия или бездействие должностных лиц </w:t>
      </w:r>
      <w:r w:rsidR="009F6DC6" w:rsidRPr="00087C12">
        <w:rPr>
          <w:rFonts w:cs="Arial"/>
        </w:rPr>
        <w:t>администрации муниципального об</w:t>
      </w:r>
      <w:r w:rsidR="00103B85" w:rsidRPr="00087C12">
        <w:rPr>
          <w:rFonts w:cs="Arial"/>
        </w:rPr>
        <w:t>разования «Городской округ город Сунжа</w:t>
      </w:r>
      <w:r w:rsidR="009F6DC6" w:rsidRPr="00087C12">
        <w:rPr>
          <w:rFonts w:cs="Arial"/>
        </w:rPr>
        <w:t xml:space="preserve">» </w:t>
      </w:r>
      <w:r w:rsidR="00554D8A" w:rsidRPr="00087C12">
        <w:rPr>
          <w:rFonts w:cs="Arial"/>
        </w:rPr>
        <w:t>в судебном порядке.</w:t>
      </w:r>
    </w:p>
    <w:p w:rsidR="009F6DC6" w:rsidRPr="00087C12" w:rsidRDefault="009F6DC6" w:rsidP="00087C12">
      <w:pPr>
        <w:tabs>
          <w:tab w:val="left" w:pos="1260"/>
          <w:tab w:val="num" w:pos="1440"/>
        </w:tabs>
        <w:spacing w:before="120"/>
        <w:ind w:left="567" w:right="430"/>
        <w:rPr>
          <w:rFonts w:cs="Arial"/>
        </w:rPr>
      </w:pPr>
    </w:p>
    <w:p w:rsidR="00957945" w:rsidRPr="00087C12" w:rsidRDefault="00957945" w:rsidP="00087C12">
      <w:pPr>
        <w:pStyle w:val="af"/>
        <w:ind w:left="567" w:right="430" w:firstLine="567"/>
        <w:rPr>
          <w:rFonts w:ascii="Arial" w:hAnsi="Arial" w:cs="Arial"/>
          <w:kern w:val="28"/>
          <w:sz w:val="24"/>
          <w:szCs w:val="24"/>
        </w:rPr>
      </w:pPr>
    </w:p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</w:p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center"/>
        <w:rPr>
          <w:rFonts w:cs="Arial"/>
          <w:b/>
          <w:bCs/>
          <w:iCs/>
          <w:sz w:val="30"/>
          <w:szCs w:val="28"/>
        </w:rPr>
      </w:pPr>
      <w:r w:rsidRPr="00087C12">
        <w:rPr>
          <w:rFonts w:cs="Arial"/>
          <w:b/>
          <w:bCs/>
          <w:iCs/>
          <w:sz w:val="30"/>
          <w:szCs w:val="28"/>
        </w:rPr>
        <w:t>БЛОК – СХЕМА</w:t>
      </w:r>
    </w:p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center"/>
        <w:rPr>
          <w:rFonts w:cs="Arial"/>
          <w:b/>
          <w:bCs/>
          <w:iCs/>
          <w:sz w:val="30"/>
          <w:szCs w:val="28"/>
        </w:rPr>
      </w:pPr>
      <w:r w:rsidRPr="00087C12">
        <w:rPr>
          <w:rFonts w:cs="Arial"/>
          <w:b/>
          <w:bCs/>
          <w:iCs/>
          <w:sz w:val="30"/>
          <w:szCs w:val="28"/>
        </w:rPr>
        <w:t>ПОСЛЕДОВАТЕЛЬНОСТИ ДЕЙСТВИЙ ПРИ ПРЕДОСТАВЛЕНИИ МУНИЦИПАЛЬНОЙ УСЛУГИ</w:t>
      </w:r>
    </w:p>
    <w:p w:rsidR="008D75D0" w:rsidRPr="00087C12" w:rsidRDefault="008D75D0" w:rsidP="00087C12">
      <w:pPr>
        <w:pStyle w:val="Table0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Прием и регистрация заявителей</w:t>
            </w:r>
          </w:p>
          <w:p w:rsidR="008D75D0" w:rsidRPr="00087C12" w:rsidRDefault="008D75D0" w:rsidP="00087C12">
            <w:pPr>
              <w:pStyle w:val="Table"/>
              <w:rPr>
                <w:b/>
              </w:rPr>
            </w:pPr>
            <w:r w:rsidRPr="00087C12">
              <w:t>(лично или по телефону)</w:t>
            </w:r>
          </w:p>
        </w:tc>
      </w:tr>
    </w:tbl>
    <w:p w:rsidR="008D75D0" w:rsidRPr="00087C12" w:rsidRDefault="008D75D0" w:rsidP="00087C12">
      <w:pPr>
        <w:pStyle w:val="Table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Рассмотрение вопроса от заявителей, определение должностного лица, ответственного за исполнение</w:t>
            </w:r>
          </w:p>
        </w:tc>
      </w:tr>
    </w:tbl>
    <w:p w:rsidR="008D75D0" w:rsidRPr="00087C12" w:rsidRDefault="008D75D0" w:rsidP="00087C12">
      <w:pPr>
        <w:pStyle w:val="Table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Анализ тематики запроса заявителя</w:t>
            </w:r>
          </w:p>
        </w:tc>
      </w:tr>
    </w:tbl>
    <w:p w:rsidR="008D75D0" w:rsidRPr="00087C12" w:rsidRDefault="008D75D0" w:rsidP="00087C12">
      <w:pPr>
        <w:pStyle w:val="Table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Предоставление информации заявителю</w:t>
            </w:r>
          </w:p>
        </w:tc>
      </w:tr>
    </w:tbl>
    <w:p w:rsidR="008D75D0" w:rsidRPr="00087C12" w:rsidRDefault="008D75D0" w:rsidP="00087C12">
      <w:pPr>
        <w:pStyle w:val="Table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Предоставление документов заявителем, для получения услуги</w:t>
            </w:r>
          </w:p>
        </w:tc>
      </w:tr>
    </w:tbl>
    <w:p w:rsidR="008D75D0" w:rsidRPr="00087C12" w:rsidRDefault="008D75D0" w:rsidP="00087C12">
      <w:pPr>
        <w:pStyle w:val="Table"/>
      </w:pPr>
    </w:p>
    <w:tbl>
      <w:tblPr>
        <w:tblW w:w="0" w:type="auto"/>
        <w:tblInd w:w="2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3"/>
      </w:tblGrid>
      <w:tr w:rsidR="008D75D0" w:rsidRPr="00087C12" w:rsidTr="00C45E33">
        <w:tc>
          <w:tcPr>
            <w:tcW w:w="5953" w:type="dxa"/>
          </w:tcPr>
          <w:p w:rsidR="008D75D0" w:rsidRPr="00087C12" w:rsidRDefault="008D75D0" w:rsidP="00087C12">
            <w:pPr>
              <w:pStyle w:val="Table"/>
            </w:pPr>
            <w:r w:rsidRPr="00087C12">
              <w:t>Оформление заявления, запись в журнал</w:t>
            </w:r>
          </w:p>
        </w:tc>
      </w:tr>
    </w:tbl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center"/>
        <w:rPr>
          <w:rFonts w:cs="Arial"/>
          <w:b/>
        </w:rPr>
      </w:pPr>
    </w:p>
    <w:p w:rsidR="008D75D0" w:rsidRPr="00087C12" w:rsidRDefault="008D75D0" w:rsidP="00087C12">
      <w:pPr>
        <w:tabs>
          <w:tab w:val="left" w:pos="1260"/>
          <w:tab w:val="num" w:pos="1440"/>
        </w:tabs>
        <w:spacing w:before="120"/>
        <w:ind w:left="567" w:right="430"/>
        <w:jc w:val="center"/>
        <w:rPr>
          <w:rFonts w:cs="Arial"/>
          <w:b/>
        </w:rPr>
      </w:pPr>
    </w:p>
    <w:p w:rsidR="00103B85" w:rsidRPr="00087C12" w:rsidRDefault="00103B85" w:rsidP="00087C12">
      <w:pPr>
        <w:ind w:left="567" w:right="430"/>
        <w:jc w:val="right"/>
        <w:rPr>
          <w:rFonts w:cs="Arial"/>
          <w:kern w:val="28"/>
        </w:rPr>
      </w:pPr>
    </w:p>
    <w:p w:rsidR="00957945" w:rsidRPr="00087C12" w:rsidRDefault="00957945" w:rsidP="00087C12">
      <w:pPr>
        <w:ind w:left="567" w:right="430"/>
        <w:jc w:val="right"/>
        <w:rPr>
          <w:rFonts w:cs="Arial"/>
          <w:b/>
          <w:bCs/>
          <w:kern w:val="28"/>
          <w:sz w:val="32"/>
          <w:szCs w:val="32"/>
        </w:rPr>
      </w:pPr>
      <w:r w:rsidRPr="00087C12">
        <w:rPr>
          <w:rFonts w:cs="Arial"/>
          <w:b/>
          <w:bCs/>
          <w:kern w:val="28"/>
          <w:sz w:val="32"/>
          <w:szCs w:val="32"/>
        </w:rPr>
        <w:t xml:space="preserve">Приложение № </w:t>
      </w:r>
      <w:r w:rsidR="008D75D0" w:rsidRPr="00087C12">
        <w:rPr>
          <w:rFonts w:cs="Arial"/>
          <w:b/>
          <w:bCs/>
          <w:kern w:val="28"/>
          <w:sz w:val="32"/>
          <w:szCs w:val="32"/>
        </w:rPr>
        <w:t>2</w:t>
      </w:r>
    </w:p>
    <w:p w:rsidR="00183DD6" w:rsidRPr="00087C12" w:rsidRDefault="00183DD6" w:rsidP="00087C12">
      <w:pPr>
        <w:ind w:left="567" w:right="430"/>
        <w:jc w:val="right"/>
        <w:rPr>
          <w:rFonts w:cs="Arial"/>
          <w:b/>
          <w:bCs/>
          <w:sz w:val="32"/>
          <w:szCs w:val="32"/>
        </w:rPr>
      </w:pPr>
      <w:r w:rsidRPr="00087C12">
        <w:rPr>
          <w:rFonts w:cs="Arial"/>
          <w:b/>
          <w:bCs/>
          <w:sz w:val="32"/>
          <w:szCs w:val="32"/>
        </w:rPr>
        <w:t>к административному регламенту</w:t>
      </w:r>
    </w:p>
    <w:p w:rsidR="00183DD6" w:rsidRPr="00087C12" w:rsidRDefault="00183DD6" w:rsidP="00087C12">
      <w:pPr>
        <w:ind w:left="567" w:right="430"/>
        <w:jc w:val="right"/>
        <w:rPr>
          <w:rFonts w:cs="Arial"/>
          <w:b/>
          <w:bCs/>
          <w:sz w:val="32"/>
          <w:szCs w:val="32"/>
        </w:rPr>
      </w:pPr>
      <w:r w:rsidRPr="00087C12">
        <w:rPr>
          <w:rFonts w:cs="Arial"/>
          <w:b/>
          <w:bCs/>
          <w:sz w:val="32"/>
          <w:szCs w:val="32"/>
        </w:rPr>
        <w:t xml:space="preserve">«Принятие документов, а также выдача решений </w:t>
      </w:r>
    </w:p>
    <w:p w:rsidR="00183DD6" w:rsidRPr="00087C12" w:rsidRDefault="00183DD6" w:rsidP="00087C12">
      <w:pPr>
        <w:ind w:left="567" w:right="430"/>
        <w:jc w:val="right"/>
        <w:rPr>
          <w:rFonts w:cs="Arial"/>
          <w:b/>
          <w:bCs/>
          <w:sz w:val="32"/>
          <w:szCs w:val="32"/>
        </w:rPr>
      </w:pPr>
      <w:r w:rsidRPr="00087C12">
        <w:rPr>
          <w:rFonts w:cs="Arial"/>
          <w:b/>
          <w:bCs/>
          <w:sz w:val="32"/>
          <w:szCs w:val="32"/>
        </w:rPr>
        <w:t>о переводе или об отказе в переводе жилого помещения в нежилое</w:t>
      </w:r>
    </w:p>
    <w:p w:rsidR="00957945" w:rsidRPr="00087C12" w:rsidRDefault="00183DD6" w:rsidP="00087C12">
      <w:pPr>
        <w:ind w:left="567" w:right="430"/>
        <w:jc w:val="right"/>
        <w:rPr>
          <w:rFonts w:cs="Arial"/>
          <w:b/>
          <w:bCs/>
          <w:sz w:val="32"/>
          <w:szCs w:val="32"/>
        </w:rPr>
      </w:pPr>
      <w:r w:rsidRPr="00087C12">
        <w:rPr>
          <w:rFonts w:cs="Arial"/>
          <w:b/>
          <w:bCs/>
          <w:sz w:val="32"/>
          <w:szCs w:val="32"/>
        </w:rPr>
        <w:t xml:space="preserve">  или нежилого помещения в жилое помещение»</w:t>
      </w:r>
    </w:p>
    <w:p w:rsidR="00551DD7" w:rsidRPr="00087C12" w:rsidRDefault="00551DD7" w:rsidP="00087C12">
      <w:pPr>
        <w:ind w:left="567" w:right="430"/>
        <w:jc w:val="center"/>
        <w:rPr>
          <w:rFonts w:cs="Arial"/>
          <w:b/>
        </w:rPr>
      </w:pP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bookmarkStart w:id="1" w:name="_GoBack"/>
      <w:r w:rsidRPr="00087C12">
        <w:rPr>
          <w:rFonts w:cs="Arial"/>
        </w:rPr>
        <w:t>Главе МО «Городской округ город Сунжа</w:t>
      </w: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r w:rsidRPr="00087C12">
        <w:rPr>
          <w:rFonts w:cs="Arial"/>
        </w:rPr>
        <w:t xml:space="preserve">                     </w:t>
      </w: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r w:rsidRPr="00087C12">
        <w:rPr>
          <w:rFonts w:cs="Arial"/>
        </w:rPr>
        <w:t>Заявитель____________________________________</w:t>
      </w: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r w:rsidRPr="00087C12">
        <w:rPr>
          <w:rFonts w:cs="Arial"/>
        </w:rPr>
        <w:t xml:space="preserve">                                                                                    (наименование организации, предприятия,</w:t>
      </w: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r w:rsidRPr="00087C12">
        <w:rPr>
          <w:rFonts w:cs="Arial"/>
        </w:rPr>
        <w:t xml:space="preserve">                                                                             _______________________________________</w:t>
      </w:r>
    </w:p>
    <w:p w:rsidR="00183DD6" w:rsidRPr="00087C12" w:rsidRDefault="00183DD6" w:rsidP="00087C12">
      <w:pPr>
        <w:ind w:left="567" w:right="430"/>
        <w:jc w:val="right"/>
        <w:rPr>
          <w:rFonts w:cs="Arial"/>
        </w:rPr>
      </w:pPr>
      <w:r w:rsidRPr="00087C12">
        <w:rPr>
          <w:rFonts w:cs="Arial"/>
        </w:rPr>
        <w:t xml:space="preserve">                                                             Ф.И.О. (последнее при наличии) заявителя, почтовый адрес, телефон)</w:t>
      </w:r>
    </w:p>
    <w:p w:rsidR="00183DD6" w:rsidRPr="00087C12" w:rsidRDefault="00183DD6" w:rsidP="00087C12">
      <w:pPr>
        <w:ind w:left="567" w:right="430"/>
        <w:jc w:val="right"/>
        <w:rPr>
          <w:rFonts w:cs="Arial"/>
          <w:b/>
        </w:rPr>
      </w:pPr>
      <w:r w:rsidRPr="00087C12">
        <w:rPr>
          <w:rFonts w:cs="Arial"/>
        </w:rPr>
        <w:t xml:space="preserve">                                                                             _______________________________________</w:t>
      </w:r>
    </w:p>
    <w:p w:rsidR="00183DD6" w:rsidRPr="00087C12" w:rsidRDefault="00183DD6" w:rsidP="00087C12">
      <w:pPr>
        <w:ind w:left="567" w:right="430"/>
        <w:jc w:val="right"/>
        <w:rPr>
          <w:rFonts w:cs="Arial"/>
          <w:b/>
        </w:rPr>
      </w:pPr>
    </w:p>
    <w:bookmarkEnd w:id="1"/>
    <w:p w:rsidR="00183DD6" w:rsidRPr="00087C12" w:rsidRDefault="00183DD6" w:rsidP="00087C12">
      <w:pPr>
        <w:ind w:left="567" w:right="430"/>
        <w:jc w:val="center"/>
        <w:rPr>
          <w:rFonts w:cs="Arial"/>
          <w:b/>
        </w:rPr>
      </w:pPr>
    </w:p>
    <w:p w:rsidR="00183DD6" w:rsidRPr="00087C12" w:rsidRDefault="00183DD6" w:rsidP="00087C12">
      <w:pPr>
        <w:ind w:left="567" w:right="430"/>
        <w:jc w:val="center"/>
        <w:rPr>
          <w:rFonts w:cs="Arial"/>
          <w:b/>
        </w:rPr>
      </w:pPr>
    </w:p>
    <w:p w:rsidR="00183DD6" w:rsidRPr="00087C12" w:rsidRDefault="00183DD6" w:rsidP="00087C12">
      <w:pPr>
        <w:ind w:left="567" w:right="430"/>
        <w:jc w:val="center"/>
        <w:rPr>
          <w:rFonts w:cs="Arial"/>
          <w:b/>
        </w:rPr>
      </w:pPr>
    </w:p>
    <w:p w:rsidR="00957945" w:rsidRPr="00087C12" w:rsidRDefault="00957945" w:rsidP="00087C12">
      <w:pPr>
        <w:ind w:left="567" w:right="430"/>
        <w:jc w:val="center"/>
        <w:rPr>
          <w:rFonts w:cs="Arial"/>
          <w:b/>
        </w:rPr>
      </w:pPr>
      <w:r w:rsidRPr="00087C12">
        <w:rPr>
          <w:rFonts w:cs="Arial"/>
          <w:b/>
        </w:rPr>
        <w:t>З а я в л е н и е</w:t>
      </w:r>
    </w:p>
    <w:p w:rsidR="00551DD7" w:rsidRPr="00087C12" w:rsidRDefault="00551DD7" w:rsidP="00087C12">
      <w:pPr>
        <w:ind w:left="567" w:right="430"/>
        <w:jc w:val="center"/>
        <w:rPr>
          <w:rFonts w:cs="Arial"/>
          <w:b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о переводе _____________________ помещения в ____________________ помещение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(жилого, нежилого)</w:t>
      </w:r>
      <w:r w:rsidRPr="00087C12">
        <w:rPr>
          <w:rFonts w:cs="Arial"/>
        </w:rPr>
        <w:tab/>
      </w:r>
      <w:r w:rsidRPr="00087C12">
        <w:rPr>
          <w:rFonts w:cs="Arial"/>
        </w:rPr>
        <w:tab/>
      </w:r>
      <w:r w:rsidRPr="00087C12">
        <w:rPr>
          <w:rFonts w:cs="Arial"/>
        </w:rPr>
        <w:tab/>
      </w:r>
      <w:r w:rsidRPr="00087C12">
        <w:rPr>
          <w:rFonts w:cs="Arial"/>
        </w:rPr>
        <w:tab/>
      </w:r>
      <w:r w:rsidRPr="00087C12">
        <w:rPr>
          <w:rFonts w:cs="Arial"/>
        </w:rPr>
        <w:tab/>
        <w:t>(жилое, нежилое)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от__________________________________________________________________________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ФИО собственниа(ов), и (или) уполномоченного им лица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lastRenderedPageBreak/>
        <w:t>____________________________________________________________________________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_______________________________________________________________________________           _________________________________________________________________________________________________________________________________________________________________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Примечание: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Для физических лиц указываются: ФИО, реквизиты документа, удостоверяющего личность (серия, №, кем и когда выдан), место жительства, номер телефона.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Для юридических лиц указываются: наименование, организационно-правовая форма, адрес места нахождения, номер телефона, ФИО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 xml:space="preserve">Для уполномоченного лица: ФИО, реквизиты </w:t>
      </w:r>
      <w:r w:rsidR="00183DD6" w:rsidRPr="00087C12">
        <w:rPr>
          <w:rFonts w:cs="Arial"/>
        </w:rPr>
        <w:t>документа,</w:t>
      </w:r>
      <w:r w:rsidRPr="00087C12">
        <w:rPr>
          <w:rFonts w:cs="Arial"/>
        </w:rPr>
        <w:t xml:space="preserve"> удостоверяющего </w:t>
      </w:r>
      <w:r w:rsidR="00183DD6" w:rsidRPr="00087C12">
        <w:rPr>
          <w:rFonts w:cs="Arial"/>
        </w:rPr>
        <w:t>личность (</w:t>
      </w:r>
      <w:r w:rsidRPr="00087C12">
        <w:rPr>
          <w:rFonts w:cs="Arial"/>
        </w:rPr>
        <w:t>серия, №, кем и когда выдан), место жительства, № телефона, доверенность – кем и когда выдана, регистрационный №, срок действия.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Прошу выдать решение о переводе ________________ помещения в 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(жилого, нежилого)</w:t>
      </w:r>
      <w:r w:rsidRPr="00087C12">
        <w:rPr>
          <w:rFonts w:cs="Arial"/>
        </w:rPr>
        <w:tab/>
      </w:r>
      <w:r w:rsidRPr="00087C12">
        <w:rPr>
          <w:rFonts w:cs="Arial"/>
        </w:rPr>
        <w:tab/>
      </w:r>
      <w:r w:rsidRPr="00087C12">
        <w:rPr>
          <w:rFonts w:cs="Arial"/>
        </w:rPr>
        <w:tab/>
      </w:r>
      <w:r w:rsidRPr="00087C12">
        <w:rPr>
          <w:rFonts w:cs="Arial"/>
        </w:rPr>
        <w:tab/>
        <w:t>(жилое, нежилое)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помещение и согласовать переустройство и (или) перепланировку помещения принадлежащего, на основании ___________________________________________________________________________________________________________________________________________________________________ расположенного по адресу: _________________________________________________________ 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Обязуюсь: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Произвести необходимые мероприятия по переустройству и (или) перепланировке ________________ помещения согласно подготовленному и оформленному в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(жилого, нежилого)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установленном порядке проекту переустройства и (или) перепланировке переводимого помещения.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Срок производства ремонтно-строительных работ с «_____»___________________200__г. по «____»________________________200__г.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Режим производства ремонтно-строительных работ с_________до____________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в _________________ дни.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Обеспечить свободный доступ к месту проведения ремонтно-строительных работ должностных лиц отдела архитектуры, градостроительства и землеустройства администрац</w:t>
      </w:r>
      <w:r w:rsidR="003001BB" w:rsidRPr="00087C12">
        <w:rPr>
          <w:rFonts w:cs="Arial"/>
        </w:rPr>
        <w:t>ии МО «Городской округ город</w:t>
      </w:r>
      <w:r w:rsidR="00470AED" w:rsidRPr="00087C12">
        <w:rPr>
          <w:rFonts w:cs="Arial"/>
        </w:rPr>
        <w:t xml:space="preserve"> </w:t>
      </w:r>
      <w:r w:rsidR="003001BB" w:rsidRPr="00087C12">
        <w:rPr>
          <w:rFonts w:cs="Arial"/>
        </w:rPr>
        <w:t>Сунжа</w:t>
      </w:r>
      <w:r w:rsidRPr="00087C12">
        <w:rPr>
          <w:rFonts w:cs="Arial"/>
        </w:rPr>
        <w:t>» для проверки хода работ, составления актов освидетельствования скрытых работ, проверки жалоб о нарушении режима производства работ и пр.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Осуществить работы в установленные сроки и с соблюдением согласованного режима проведения работ.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К заявлению прилагаются следующие документы: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Правоустанавливающие документы 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вид, реквизиты (с отметкой : подлинник или нотариально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заверена копия)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_________________________________на переводимое помещение, на__________листах;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План переводимого помещения с его техническим описанием ( в случае, если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переводимое помещение является жилым, технический паспорт такого помещения) на _______________листах;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Поэтажный план дома, в котором находится переводимое помещение,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на _________________листах;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4. Подготовленный и оформленный в установленном порядке проект переустройства и (или) перепланировки переводимого помещения на _________________ листах;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5. Иные документы_____________________________________________________________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(доверенности, выписки из уставов и др.)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на _____________ листах.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Подпись подавшего заявление: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«___»________200_г. 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(дата)                                 (подпись заявителя)                                                   (расшифровка подписи заявителя)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Документы представлены на приеме                          «___»___________       20____г.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Входящий номер регистрации заявления                    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Выдана расписка в получении документов                «___»_____ 20____г.   №______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Расписку получил                                                          «___»___________       20____г.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(подпись заявителя)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____________________________________________________________________________</w:t>
      </w:r>
    </w:p>
    <w:p w:rsidR="00957945" w:rsidRPr="00087C12" w:rsidRDefault="00957945" w:rsidP="00087C12">
      <w:pPr>
        <w:ind w:left="567" w:right="430"/>
        <w:rPr>
          <w:rFonts w:cs="Arial"/>
        </w:rPr>
      </w:pPr>
      <w:r w:rsidRPr="00087C12">
        <w:rPr>
          <w:rFonts w:cs="Arial"/>
        </w:rPr>
        <w:t>(должность, Ф.И.О. должностного лица, принявшего заявление)                                                          (подпись)</w:t>
      </w:r>
    </w:p>
    <w:p w:rsidR="00957945" w:rsidRPr="00087C12" w:rsidRDefault="00957945" w:rsidP="00087C12">
      <w:pPr>
        <w:ind w:left="567" w:right="430"/>
        <w:rPr>
          <w:rFonts w:cs="Arial"/>
        </w:rPr>
      </w:pPr>
    </w:p>
    <w:p w:rsidR="00957945" w:rsidRPr="00087C12" w:rsidRDefault="00957945" w:rsidP="00087C12">
      <w:pPr>
        <w:pStyle w:val="af"/>
        <w:ind w:left="567" w:right="430" w:firstLine="567"/>
        <w:rPr>
          <w:rFonts w:ascii="Arial" w:hAnsi="Arial" w:cs="Arial"/>
          <w:sz w:val="24"/>
          <w:szCs w:val="24"/>
        </w:rPr>
      </w:pPr>
    </w:p>
    <w:sectPr w:rsidR="00957945" w:rsidRPr="00087C12" w:rsidSect="00AD68C3">
      <w:footerReference w:type="even" r:id="rId19"/>
      <w:footerReference w:type="default" r:id="rId2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C12" w:rsidRDefault="00087C12">
      <w:r>
        <w:separator/>
      </w:r>
    </w:p>
  </w:endnote>
  <w:endnote w:type="continuationSeparator" w:id="0">
    <w:p w:rsidR="00087C12" w:rsidRDefault="00087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CC8" w:rsidRDefault="00D60CC8" w:rsidP="00853A8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60CC8" w:rsidRDefault="00D60CC8" w:rsidP="00D60CC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A6" w:rsidRDefault="00894AA6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7C12">
      <w:rPr>
        <w:noProof/>
      </w:rPr>
      <w:t>19</w:t>
    </w:r>
    <w:r>
      <w:fldChar w:fldCharType="end"/>
    </w:r>
  </w:p>
  <w:p w:rsidR="00D60CC8" w:rsidRDefault="00B02B19" w:rsidP="00B02B19">
    <w:pPr>
      <w:pStyle w:val="ab"/>
      <w:tabs>
        <w:tab w:val="clear" w:pos="4677"/>
        <w:tab w:val="clear" w:pos="9355"/>
        <w:tab w:val="left" w:pos="88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C12" w:rsidRDefault="00087C12">
      <w:r>
        <w:separator/>
      </w:r>
    </w:p>
  </w:footnote>
  <w:footnote w:type="continuationSeparator" w:id="0">
    <w:p w:rsidR="00087C12" w:rsidRDefault="00087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74E8686"/>
    <w:lvl w:ilvl="0">
      <w:start w:val="1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3."/>
      <w:lvlJc w:val="left"/>
      <w:pPr>
        <w:tabs>
          <w:tab w:val="num" w:pos="434"/>
        </w:tabs>
        <w:ind w:left="-340" w:firstLine="340"/>
      </w:pPr>
      <w:rPr>
        <w:rFonts w:hint="default"/>
        <w:i w:val="0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tabs>
          <w:tab w:val="num" w:pos="864"/>
        </w:tabs>
      </w:pPr>
    </w:lvl>
    <w:lvl w:ilvl="4">
      <w:start w:val="1"/>
      <w:numFmt w:val="decimal"/>
      <w:lvlText w:val="%4.%5"/>
      <w:lvlJc w:val="left"/>
      <w:pPr>
        <w:tabs>
          <w:tab w:val="num" w:pos="1008"/>
        </w:tabs>
      </w:pPr>
    </w:lvl>
    <w:lvl w:ilvl="5">
      <w:start w:val="1"/>
      <w:numFmt w:val="none"/>
      <w:suff w:val="nothing"/>
      <w:lvlText w:val="-"/>
      <w:lvlJc w:val="left"/>
      <w:pPr>
        <w:tabs>
          <w:tab w:val="num" w:pos="1152"/>
        </w:tabs>
      </w:pPr>
    </w:lvl>
    <w:lvl w:ilvl="6">
      <w:start w:val="1"/>
      <w:numFmt w:val="decimal"/>
      <w:lvlText w:val="%1.%2.%3.%4.%5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7.%8.%9"/>
      <w:lvlJc w:val="left"/>
      <w:pPr>
        <w:tabs>
          <w:tab w:val="num" w:pos="1584"/>
        </w:tabs>
      </w:pPr>
    </w:lvl>
  </w:abstractNum>
  <w:abstractNum w:abstractNumId="1">
    <w:nsid w:val="00000002"/>
    <w:multiLevelType w:val="singleLevel"/>
    <w:tmpl w:val="DC4C0258"/>
    <w:name w:val="WW8Num12"/>
    <w:lvl w:ilvl="0">
      <w:start w:val="1"/>
      <w:numFmt w:val="bullet"/>
      <w:pStyle w:val="1"/>
      <w:lvlText w:val="−"/>
      <w:lvlJc w:val="left"/>
      <w:pPr>
        <w:tabs>
          <w:tab w:val="num" w:pos="2149"/>
        </w:tabs>
      </w:pPr>
      <w:rPr>
        <w:rFonts w:ascii="Times New Roman" w:hAnsi="Times New Roman" w:cs="Times New Roman"/>
      </w:rPr>
    </w:lvl>
  </w:abstractNum>
  <w:abstractNum w:abstractNumId="2">
    <w:nsid w:val="07CF3923"/>
    <w:multiLevelType w:val="hybridMultilevel"/>
    <w:tmpl w:val="F664F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154617"/>
    <w:multiLevelType w:val="multilevel"/>
    <w:tmpl w:val="64FA6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0B3D671F"/>
    <w:multiLevelType w:val="hybridMultilevel"/>
    <w:tmpl w:val="190665BC"/>
    <w:lvl w:ilvl="0" w:tplc="5D9CAB66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ascii="Times New Roman" w:hAnsi="Times New Roman" w:cs="Arial" w:hint="default"/>
        <w:b w:val="0"/>
        <w:i w:val="0"/>
        <w:sz w:val="28"/>
        <w:szCs w:val="28"/>
      </w:rPr>
    </w:lvl>
    <w:lvl w:ilvl="1" w:tplc="F8D6B168">
      <w:numFmt w:val="none"/>
      <w:lvlText w:val=""/>
      <w:lvlJc w:val="left"/>
      <w:pPr>
        <w:tabs>
          <w:tab w:val="num" w:pos="360"/>
        </w:tabs>
      </w:pPr>
    </w:lvl>
    <w:lvl w:ilvl="2" w:tplc="84505B54">
      <w:numFmt w:val="none"/>
      <w:lvlText w:val=""/>
      <w:lvlJc w:val="left"/>
      <w:pPr>
        <w:tabs>
          <w:tab w:val="num" w:pos="360"/>
        </w:tabs>
      </w:pPr>
    </w:lvl>
    <w:lvl w:ilvl="3" w:tplc="3DA41DCC">
      <w:numFmt w:val="none"/>
      <w:lvlText w:val=""/>
      <w:lvlJc w:val="left"/>
      <w:pPr>
        <w:tabs>
          <w:tab w:val="num" w:pos="360"/>
        </w:tabs>
      </w:pPr>
    </w:lvl>
    <w:lvl w:ilvl="4" w:tplc="6A801886">
      <w:numFmt w:val="none"/>
      <w:lvlText w:val=""/>
      <w:lvlJc w:val="left"/>
      <w:pPr>
        <w:tabs>
          <w:tab w:val="num" w:pos="360"/>
        </w:tabs>
      </w:pPr>
    </w:lvl>
    <w:lvl w:ilvl="5" w:tplc="4B1E40C0">
      <w:numFmt w:val="none"/>
      <w:lvlText w:val=""/>
      <w:lvlJc w:val="left"/>
      <w:pPr>
        <w:tabs>
          <w:tab w:val="num" w:pos="360"/>
        </w:tabs>
      </w:pPr>
    </w:lvl>
    <w:lvl w:ilvl="6" w:tplc="93BC2FA6">
      <w:numFmt w:val="none"/>
      <w:lvlText w:val=""/>
      <w:lvlJc w:val="left"/>
      <w:pPr>
        <w:tabs>
          <w:tab w:val="num" w:pos="360"/>
        </w:tabs>
      </w:pPr>
    </w:lvl>
    <w:lvl w:ilvl="7" w:tplc="56C63DFE">
      <w:numFmt w:val="none"/>
      <w:lvlText w:val=""/>
      <w:lvlJc w:val="left"/>
      <w:pPr>
        <w:tabs>
          <w:tab w:val="num" w:pos="360"/>
        </w:tabs>
      </w:pPr>
    </w:lvl>
    <w:lvl w:ilvl="8" w:tplc="AF5AADD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D4D00E4"/>
    <w:multiLevelType w:val="multilevel"/>
    <w:tmpl w:val="BF72F89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0E2022D9"/>
    <w:multiLevelType w:val="hybridMultilevel"/>
    <w:tmpl w:val="2816445E"/>
    <w:lvl w:ilvl="0" w:tplc="5CA2057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37EF2"/>
    <w:multiLevelType w:val="multilevel"/>
    <w:tmpl w:val="511888A6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72A5459"/>
    <w:multiLevelType w:val="multilevel"/>
    <w:tmpl w:val="60C609C8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787724"/>
    <w:multiLevelType w:val="multilevel"/>
    <w:tmpl w:val="FF1A459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none"/>
      <w:lvlText w:val="4.1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10">
    <w:nsid w:val="203669CF"/>
    <w:multiLevelType w:val="hybridMultilevel"/>
    <w:tmpl w:val="817A9314"/>
    <w:lvl w:ilvl="0" w:tplc="04B8486E">
      <w:start w:val="3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ascii="Times New Roman" w:hAnsi="Times New Roman" w:cs="Arial" w:hint="default"/>
        <w:b w:val="0"/>
        <w:i w:val="0"/>
        <w:sz w:val="28"/>
        <w:szCs w:val="28"/>
      </w:rPr>
    </w:lvl>
    <w:lvl w:ilvl="1" w:tplc="38CEB17A">
      <w:numFmt w:val="none"/>
      <w:lvlText w:val=""/>
      <w:lvlJc w:val="left"/>
      <w:pPr>
        <w:tabs>
          <w:tab w:val="num" w:pos="360"/>
        </w:tabs>
      </w:pPr>
    </w:lvl>
    <w:lvl w:ilvl="2" w:tplc="062AB9AC">
      <w:numFmt w:val="none"/>
      <w:lvlText w:val=""/>
      <w:lvlJc w:val="left"/>
      <w:pPr>
        <w:tabs>
          <w:tab w:val="num" w:pos="360"/>
        </w:tabs>
      </w:pPr>
    </w:lvl>
    <w:lvl w:ilvl="3" w:tplc="9140BF28">
      <w:numFmt w:val="none"/>
      <w:lvlText w:val=""/>
      <w:lvlJc w:val="left"/>
      <w:pPr>
        <w:tabs>
          <w:tab w:val="num" w:pos="360"/>
        </w:tabs>
      </w:pPr>
    </w:lvl>
    <w:lvl w:ilvl="4" w:tplc="1B5E62E0">
      <w:numFmt w:val="none"/>
      <w:lvlText w:val=""/>
      <w:lvlJc w:val="left"/>
      <w:pPr>
        <w:tabs>
          <w:tab w:val="num" w:pos="360"/>
        </w:tabs>
      </w:pPr>
    </w:lvl>
    <w:lvl w:ilvl="5" w:tplc="89421250">
      <w:numFmt w:val="none"/>
      <w:lvlText w:val=""/>
      <w:lvlJc w:val="left"/>
      <w:pPr>
        <w:tabs>
          <w:tab w:val="num" w:pos="360"/>
        </w:tabs>
      </w:pPr>
    </w:lvl>
    <w:lvl w:ilvl="6" w:tplc="F2424E32">
      <w:numFmt w:val="none"/>
      <w:lvlText w:val=""/>
      <w:lvlJc w:val="left"/>
      <w:pPr>
        <w:tabs>
          <w:tab w:val="num" w:pos="360"/>
        </w:tabs>
      </w:pPr>
    </w:lvl>
    <w:lvl w:ilvl="7" w:tplc="4A0AE72E">
      <w:numFmt w:val="none"/>
      <w:lvlText w:val=""/>
      <w:lvlJc w:val="left"/>
      <w:pPr>
        <w:tabs>
          <w:tab w:val="num" w:pos="360"/>
        </w:tabs>
      </w:pPr>
    </w:lvl>
    <w:lvl w:ilvl="8" w:tplc="54829AA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D91ED0"/>
    <w:multiLevelType w:val="hybridMultilevel"/>
    <w:tmpl w:val="6DBEA574"/>
    <w:lvl w:ilvl="0" w:tplc="5FD268F8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25275"/>
    <w:multiLevelType w:val="multilevel"/>
    <w:tmpl w:val="3ACCF7B4"/>
    <w:lvl w:ilvl="0">
      <w:start w:val="1"/>
      <w:numFmt w:val="decimal"/>
      <w:pStyle w:val="a"/>
      <w:suff w:val="space"/>
      <w:lvlText w:val="Раздел %1. "/>
      <w:lvlJc w:val="left"/>
      <w:pPr>
        <w:ind w:left="2836" w:firstLine="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a0"/>
      <w:suff w:val="space"/>
      <w:lvlText w:val="%1.%2."/>
      <w:lvlJc w:val="left"/>
      <w:pPr>
        <w:ind w:left="-152" w:firstLine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87"/>
        </w:tabs>
        <w:ind w:left="488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47"/>
        </w:tabs>
        <w:ind w:left="5247" w:hanging="360"/>
      </w:pPr>
      <w:rPr>
        <w:rFonts w:hint="default"/>
      </w:rPr>
    </w:lvl>
  </w:abstractNum>
  <w:abstractNum w:abstractNumId="13">
    <w:nsid w:val="26AB38DE"/>
    <w:multiLevelType w:val="hybridMultilevel"/>
    <w:tmpl w:val="5F826212"/>
    <w:lvl w:ilvl="0" w:tplc="CE02D2C8">
      <w:start w:val="1"/>
      <w:numFmt w:val="bullet"/>
      <w:pStyle w:val="a1"/>
      <w:lvlText w:val="―"/>
      <w:lvlJc w:val="left"/>
      <w:pPr>
        <w:tabs>
          <w:tab w:val="num" w:pos="720"/>
        </w:tabs>
      </w:pPr>
      <w:rPr>
        <w:rFonts w:hint="default"/>
      </w:rPr>
    </w:lvl>
    <w:lvl w:ilvl="1" w:tplc="9B6E762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55A4C9C8">
      <w:start w:val="2"/>
      <w:numFmt w:val="bullet"/>
      <w:pStyle w:val="a2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3060"/>
        </w:tabs>
        <w:ind w:left="3060" w:hanging="180"/>
      </w:p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27A80BD5"/>
    <w:multiLevelType w:val="multilevel"/>
    <w:tmpl w:val="511888A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AF7067F"/>
    <w:multiLevelType w:val="multilevel"/>
    <w:tmpl w:val="B332FE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>
    <w:nsid w:val="2BBB5B54"/>
    <w:multiLevelType w:val="multilevel"/>
    <w:tmpl w:val="B82CF54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17">
    <w:nsid w:val="2C613086"/>
    <w:multiLevelType w:val="hybridMultilevel"/>
    <w:tmpl w:val="990CEB0E"/>
    <w:lvl w:ilvl="0" w:tplc="3F483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C74DE0"/>
    <w:multiLevelType w:val="multilevel"/>
    <w:tmpl w:val="511888A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06E1FE3"/>
    <w:multiLevelType w:val="hybridMultilevel"/>
    <w:tmpl w:val="00761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481C3C"/>
    <w:multiLevelType w:val="multilevel"/>
    <w:tmpl w:val="B67662F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98D07D8"/>
    <w:multiLevelType w:val="hybridMultilevel"/>
    <w:tmpl w:val="23283D46"/>
    <w:lvl w:ilvl="0" w:tplc="D368E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636611"/>
    <w:multiLevelType w:val="multilevel"/>
    <w:tmpl w:val="CCEE68F0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FF30355"/>
    <w:multiLevelType w:val="hybridMultilevel"/>
    <w:tmpl w:val="E6B06F7E"/>
    <w:lvl w:ilvl="0" w:tplc="5CA2057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940327"/>
    <w:multiLevelType w:val="multilevel"/>
    <w:tmpl w:val="5CE0940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1C2746C"/>
    <w:multiLevelType w:val="multilevel"/>
    <w:tmpl w:val="4C3E381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6F1425B"/>
    <w:multiLevelType w:val="multilevel"/>
    <w:tmpl w:val="511888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27">
    <w:nsid w:val="47037317"/>
    <w:multiLevelType w:val="multilevel"/>
    <w:tmpl w:val="F42E28B8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7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28">
    <w:nsid w:val="485D6673"/>
    <w:multiLevelType w:val="multilevel"/>
    <w:tmpl w:val="10BC472E"/>
    <w:lvl w:ilvl="0">
      <w:start w:val="1"/>
      <w:numFmt w:val="decimal"/>
      <w:lvlText w:val="%1"/>
      <w:lvlJc w:val="left"/>
      <w:pPr>
        <w:tabs>
          <w:tab w:val="num" w:pos="432"/>
        </w:tabs>
      </w:pPr>
    </w:lvl>
    <w:lvl w:ilvl="1">
      <w:start w:val="1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3077"/>
        </w:tabs>
      </w:pPr>
    </w:lvl>
    <w:lvl w:ilvl="3">
      <w:start w:val="1"/>
      <w:numFmt w:val="decimal"/>
      <w:lvlText w:val="%4"/>
      <w:lvlJc w:val="left"/>
      <w:pPr>
        <w:tabs>
          <w:tab w:val="num" w:pos="864"/>
        </w:tabs>
      </w:pPr>
    </w:lvl>
    <w:lvl w:ilvl="4">
      <w:start w:val="1"/>
      <w:numFmt w:val="decimal"/>
      <w:lvlText w:val="%4.%5"/>
      <w:lvlJc w:val="left"/>
      <w:pPr>
        <w:tabs>
          <w:tab w:val="num" w:pos="1008"/>
        </w:tabs>
      </w:pPr>
    </w:lvl>
    <w:lvl w:ilvl="5">
      <w:start w:val="1"/>
      <w:numFmt w:val="none"/>
      <w:suff w:val="nothing"/>
      <w:lvlText w:val="-"/>
      <w:lvlJc w:val="left"/>
      <w:pPr>
        <w:tabs>
          <w:tab w:val="num" w:pos="1152"/>
        </w:tabs>
      </w:pPr>
    </w:lvl>
    <w:lvl w:ilvl="6">
      <w:start w:val="1"/>
      <w:numFmt w:val="decimal"/>
      <w:lvlText w:val="%1.%2.%3.%4.%5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7.%8.%9"/>
      <w:lvlJc w:val="left"/>
      <w:pPr>
        <w:tabs>
          <w:tab w:val="num" w:pos="1584"/>
        </w:tabs>
      </w:pPr>
    </w:lvl>
  </w:abstractNum>
  <w:abstractNum w:abstractNumId="29">
    <w:nsid w:val="49674301"/>
    <w:multiLevelType w:val="multilevel"/>
    <w:tmpl w:val="6C06A3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0">
    <w:nsid w:val="4A9E632C"/>
    <w:multiLevelType w:val="hybridMultilevel"/>
    <w:tmpl w:val="5A587A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6C2C6C"/>
    <w:multiLevelType w:val="multilevel"/>
    <w:tmpl w:val="FF1A459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none"/>
      <w:lvlText w:val="4.1"/>
      <w:lvlJc w:val="left"/>
      <w:pPr>
        <w:tabs>
          <w:tab w:val="num" w:pos="1620"/>
        </w:tabs>
        <w:ind w:left="1620" w:hanging="720"/>
      </w:pPr>
      <w:rPr>
        <w:rFonts w:hint="default"/>
        <w:u w:val="none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32">
    <w:nsid w:val="52F548A3"/>
    <w:multiLevelType w:val="hybridMultilevel"/>
    <w:tmpl w:val="6BD2D510"/>
    <w:lvl w:ilvl="0" w:tplc="7D12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0C4DF0">
      <w:numFmt w:val="none"/>
      <w:lvlText w:val=""/>
      <w:lvlJc w:val="left"/>
      <w:pPr>
        <w:tabs>
          <w:tab w:val="num" w:pos="360"/>
        </w:tabs>
      </w:pPr>
    </w:lvl>
    <w:lvl w:ilvl="2" w:tplc="56E647FA">
      <w:numFmt w:val="none"/>
      <w:lvlText w:val=""/>
      <w:lvlJc w:val="left"/>
      <w:pPr>
        <w:tabs>
          <w:tab w:val="num" w:pos="360"/>
        </w:tabs>
      </w:pPr>
    </w:lvl>
    <w:lvl w:ilvl="3" w:tplc="BC709FEE">
      <w:numFmt w:val="none"/>
      <w:lvlText w:val=""/>
      <w:lvlJc w:val="left"/>
      <w:pPr>
        <w:tabs>
          <w:tab w:val="num" w:pos="360"/>
        </w:tabs>
      </w:pPr>
    </w:lvl>
    <w:lvl w:ilvl="4" w:tplc="EDDCDA46">
      <w:numFmt w:val="none"/>
      <w:lvlText w:val=""/>
      <w:lvlJc w:val="left"/>
      <w:pPr>
        <w:tabs>
          <w:tab w:val="num" w:pos="360"/>
        </w:tabs>
      </w:pPr>
    </w:lvl>
    <w:lvl w:ilvl="5" w:tplc="38C2DE70">
      <w:numFmt w:val="none"/>
      <w:lvlText w:val=""/>
      <w:lvlJc w:val="left"/>
      <w:pPr>
        <w:tabs>
          <w:tab w:val="num" w:pos="360"/>
        </w:tabs>
      </w:pPr>
    </w:lvl>
    <w:lvl w:ilvl="6" w:tplc="26B41166">
      <w:numFmt w:val="none"/>
      <w:lvlText w:val=""/>
      <w:lvlJc w:val="left"/>
      <w:pPr>
        <w:tabs>
          <w:tab w:val="num" w:pos="360"/>
        </w:tabs>
      </w:pPr>
    </w:lvl>
    <w:lvl w:ilvl="7" w:tplc="BC9C2854">
      <w:numFmt w:val="none"/>
      <w:lvlText w:val=""/>
      <w:lvlJc w:val="left"/>
      <w:pPr>
        <w:tabs>
          <w:tab w:val="num" w:pos="360"/>
        </w:tabs>
      </w:pPr>
    </w:lvl>
    <w:lvl w:ilvl="8" w:tplc="6608BEB6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7830442"/>
    <w:multiLevelType w:val="hybridMultilevel"/>
    <w:tmpl w:val="1CE044E0"/>
    <w:name w:val="WW8Num122"/>
    <w:lvl w:ilvl="0" w:tplc="19A0991A">
      <w:start w:val="1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color w:val="auto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FF203C"/>
    <w:multiLevelType w:val="hybridMultilevel"/>
    <w:tmpl w:val="8E26E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77634D"/>
    <w:multiLevelType w:val="multilevel"/>
    <w:tmpl w:val="FF1A459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none"/>
      <w:lvlText w:val="4.1"/>
      <w:lvlJc w:val="left"/>
      <w:pPr>
        <w:tabs>
          <w:tab w:val="num" w:pos="1620"/>
        </w:tabs>
        <w:ind w:left="1620" w:hanging="720"/>
      </w:pPr>
      <w:rPr>
        <w:rFonts w:hint="default"/>
        <w:u w:val="none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36">
    <w:nsid w:val="5AB64C0E"/>
    <w:multiLevelType w:val="hybridMultilevel"/>
    <w:tmpl w:val="E53489A2"/>
    <w:lvl w:ilvl="0" w:tplc="165C213A">
      <w:start w:val="1"/>
      <w:numFmt w:val="bullet"/>
      <w:lvlText w:val="–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 w:hint="default"/>
      </w:rPr>
    </w:lvl>
    <w:lvl w:ilvl="1" w:tplc="5CA2057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9D1F17"/>
    <w:multiLevelType w:val="multilevel"/>
    <w:tmpl w:val="013827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6A994D2A"/>
    <w:multiLevelType w:val="multilevel"/>
    <w:tmpl w:val="FF1A459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none"/>
      <w:lvlText w:val="4.1"/>
      <w:lvlJc w:val="left"/>
      <w:pPr>
        <w:tabs>
          <w:tab w:val="num" w:pos="1620"/>
        </w:tabs>
        <w:ind w:left="1620" w:hanging="720"/>
      </w:pPr>
      <w:rPr>
        <w:rFonts w:hint="default"/>
        <w:u w:val="none"/>
      </w:rPr>
    </w:lvl>
    <w:lvl w:ilvl="2">
      <w:start w:val="1"/>
      <w:numFmt w:val="none"/>
      <w:lvlText w:val="4.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39">
    <w:nsid w:val="6E1031D3"/>
    <w:multiLevelType w:val="hybridMultilevel"/>
    <w:tmpl w:val="7544161A"/>
    <w:lvl w:ilvl="0" w:tplc="5FD268F8">
      <w:start w:val="1"/>
      <w:numFmt w:val="bullet"/>
      <w:lvlText w:val="-"/>
      <w:lvlJc w:val="left"/>
      <w:pPr>
        <w:tabs>
          <w:tab w:val="num" w:pos="890"/>
        </w:tabs>
        <w:ind w:left="720" w:firstLine="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D050734"/>
    <w:multiLevelType w:val="multilevel"/>
    <w:tmpl w:val="4C8606B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2.%2."/>
      <w:lvlJc w:val="left"/>
      <w:pPr>
        <w:tabs>
          <w:tab w:val="num" w:pos="1260"/>
        </w:tabs>
        <w:ind w:left="126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0"/>
  </w:num>
  <w:num w:numId="5">
    <w:abstractNumId w:val="39"/>
  </w:num>
  <w:num w:numId="6">
    <w:abstractNumId w:val="11"/>
  </w:num>
  <w:num w:numId="7">
    <w:abstractNumId w:val="1"/>
  </w:num>
  <w:num w:numId="8">
    <w:abstractNumId w:val="12"/>
  </w:num>
  <w:num w:numId="9">
    <w:abstractNumId w:val="28"/>
  </w:num>
  <w:num w:numId="10">
    <w:abstractNumId w:val="36"/>
  </w:num>
  <w:num w:numId="11">
    <w:abstractNumId w:val="6"/>
  </w:num>
  <w:num w:numId="12">
    <w:abstractNumId w:val="23"/>
  </w:num>
  <w:num w:numId="13">
    <w:abstractNumId w:val="32"/>
  </w:num>
  <w:num w:numId="14">
    <w:abstractNumId w:val="30"/>
  </w:num>
  <w:num w:numId="15">
    <w:abstractNumId w:val="34"/>
  </w:num>
  <w:num w:numId="16">
    <w:abstractNumId w:val="4"/>
  </w:num>
  <w:num w:numId="17">
    <w:abstractNumId w:val="3"/>
  </w:num>
  <w:num w:numId="18">
    <w:abstractNumId w:val="37"/>
  </w:num>
  <w:num w:numId="19">
    <w:abstractNumId w:val="14"/>
  </w:num>
  <w:num w:numId="20">
    <w:abstractNumId w:val="10"/>
  </w:num>
  <w:num w:numId="21">
    <w:abstractNumId w:val="15"/>
  </w:num>
  <w:num w:numId="22">
    <w:abstractNumId w:val="18"/>
  </w:num>
  <w:num w:numId="23">
    <w:abstractNumId w:val="31"/>
  </w:num>
  <w:num w:numId="24">
    <w:abstractNumId w:val="8"/>
  </w:num>
  <w:num w:numId="25">
    <w:abstractNumId w:val="24"/>
  </w:num>
  <w:num w:numId="26">
    <w:abstractNumId w:val="22"/>
  </w:num>
  <w:num w:numId="27">
    <w:abstractNumId w:val="2"/>
  </w:num>
  <w:num w:numId="28">
    <w:abstractNumId w:val="33"/>
  </w:num>
  <w:num w:numId="29">
    <w:abstractNumId w:val="19"/>
  </w:num>
  <w:num w:numId="30">
    <w:abstractNumId w:val="20"/>
  </w:num>
  <w:num w:numId="31">
    <w:abstractNumId w:val="5"/>
  </w:num>
  <w:num w:numId="32">
    <w:abstractNumId w:val="26"/>
  </w:num>
  <w:num w:numId="33">
    <w:abstractNumId w:val="7"/>
  </w:num>
  <w:num w:numId="34">
    <w:abstractNumId w:val="40"/>
  </w:num>
  <w:num w:numId="35">
    <w:abstractNumId w:val="9"/>
  </w:num>
  <w:num w:numId="36">
    <w:abstractNumId w:val="16"/>
  </w:num>
  <w:num w:numId="37">
    <w:abstractNumId w:val="38"/>
  </w:num>
  <w:num w:numId="38">
    <w:abstractNumId w:val="35"/>
  </w:num>
  <w:num w:numId="39">
    <w:abstractNumId w:val="25"/>
  </w:num>
  <w:num w:numId="40">
    <w:abstractNumId w:val="17"/>
  </w:num>
  <w:num w:numId="41">
    <w:abstractNumId w:val="21"/>
  </w:num>
  <w:num w:numId="42">
    <w:abstractNumId w:val="29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357"/>
    <w:rsid w:val="00002421"/>
    <w:rsid w:val="0001701D"/>
    <w:rsid w:val="00032257"/>
    <w:rsid w:val="00037C55"/>
    <w:rsid w:val="0008065F"/>
    <w:rsid w:val="000811D5"/>
    <w:rsid w:val="00082C5C"/>
    <w:rsid w:val="00083BD2"/>
    <w:rsid w:val="00087C12"/>
    <w:rsid w:val="0009400A"/>
    <w:rsid w:val="000B7828"/>
    <w:rsid w:val="000D154D"/>
    <w:rsid w:val="000D245D"/>
    <w:rsid w:val="000E098B"/>
    <w:rsid w:val="00103B85"/>
    <w:rsid w:val="00107EA6"/>
    <w:rsid w:val="00124357"/>
    <w:rsid w:val="00126496"/>
    <w:rsid w:val="0016732F"/>
    <w:rsid w:val="00183DD6"/>
    <w:rsid w:val="00196359"/>
    <w:rsid w:val="001A4834"/>
    <w:rsid w:val="001C2105"/>
    <w:rsid w:val="001D5351"/>
    <w:rsid w:val="001E4801"/>
    <w:rsid w:val="001E4EDB"/>
    <w:rsid w:val="001F5EAD"/>
    <w:rsid w:val="0020082E"/>
    <w:rsid w:val="002070E6"/>
    <w:rsid w:val="00212811"/>
    <w:rsid w:val="0022318C"/>
    <w:rsid w:val="002245F8"/>
    <w:rsid w:val="00227B1B"/>
    <w:rsid w:val="00233ACF"/>
    <w:rsid w:val="002549B6"/>
    <w:rsid w:val="00260B0E"/>
    <w:rsid w:val="00276720"/>
    <w:rsid w:val="002816DB"/>
    <w:rsid w:val="00287D57"/>
    <w:rsid w:val="0029071A"/>
    <w:rsid w:val="002A2672"/>
    <w:rsid w:val="002E6848"/>
    <w:rsid w:val="002E77E5"/>
    <w:rsid w:val="003001BB"/>
    <w:rsid w:val="00303261"/>
    <w:rsid w:val="0032384D"/>
    <w:rsid w:val="003342A3"/>
    <w:rsid w:val="00342EF7"/>
    <w:rsid w:val="0035136B"/>
    <w:rsid w:val="00355ED9"/>
    <w:rsid w:val="00372229"/>
    <w:rsid w:val="00372307"/>
    <w:rsid w:val="00372CE3"/>
    <w:rsid w:val="00393E5A"/>
    <w:rsid w:val="0039794E"/>
    <w:rsid w:val="003A7F4B"/>
    <w:rsid w:val="003C4EA4"/>
    <w:rsid w:val="003C5ED7"/>
    <w:rsid w:val="003E64F2"/>
    <w:rsid w:val="00401E52"/>
    <w:rsid w:val="0042666A"/>
    <w:rsid w:val="00436D6A"/>
    <w:rsid w:val="00461FCD"/>
    <w:rsid w:val="00470AED"/>
    <w:rsid w:val="00476CC4"/>
    <w:rsid w:val="004806B0"/>
    <w:rsid w:val="004A43F8"/>
    <w:rsid w:val="004B2552"/>
    <w:rsid w:val="004B56F9"/>
    <w:rsid w:val="004D4AAE"/>
    <w:rsid w:val="004E070B"/>
    <w:rsid w:val="004E27CE"/>
    <w:rsid w:val="004E789A"/>
    <w:rsid w:val="004F76C3"/>
    <w:rsid w:val="00502D80"/>
    <w:rsid w:val="00512767"/>
    <w:rsid w:val="005408CF"/>
    <w:rsid w:val="00551DD7"/>
    <w:rsid w:val="005530A7"/>
    <w:rsid w:val="00554D8A"/>
    <w:rsid w:val="005554E8"/>
    <w:rsid w:val="00557E8B"/>
    <w:rsid w:val="00566665"/>
    <w:rsid w:val="00577492"/>
    <w:rsid w:val="0059182C"/>
    <w:rsid w:val="005A2948"/>
    <w:rsid w:val="005C1284"/>
    <w:rsid w:val="005D1B3C"/>
    <w:rsid w:val="005E43A1"/>
    <w:rsid w:val="005F4824"/>
    <w:rsid w:val="005F7433"/>
    <w:rsid w:val="00601B38"/>
    <w:rsid w:val="00652937"/>
    <w:rsid w:val="00681E99"/>
    <w:rsid w:val="006A11FB"/>
    <w:rsid w:val="006C1E1B"/>
    <w:rsid w:val="006E15CA"/>
    <w:rsid w:val="006E2247"/>
    <w:rsid w:val="006E27F5"/>
    <w:rsid w:val="006E7BE2"/>
    <w:rsid w:val="006F04D6"/>
    <w:rsid w:val="006F260A"/>
    <w:rsid w:val="00722B58"/>
    <w:rsid w:val="00731E4B"/>
    <w:rsid w:val="00733537"/>
    <w:rsid w:val="00733740"/>
    <w:rsid w:val="00733DA8"/>
    <w:rsid w:val="0074508D"/>
    <w:rsid w:val="00760996"/>
    <w:rsid w:val="0076341F"/>
    <w:rsid w:val="007A542E"/>
    <w:rsid w:val="007C66CC"/>
    <w:rsid w:val="007F3AD9"/>
    <w:rsid w:val="008130B2"/>
    <w:rsid w:val="00815F1C"/>
    <w:rsid w:val="00822B01"/>
    <w:rsid w:val="00824FD5"/>
    <w:rsid w:val="00841232"/>
    <w:rsid w:val="008516CA"/>
    <w:rsid w:val="00853A8C"/>
    <w:rsid w:val="0087241C"/>
    <w:rsid w:val="00875C2A"/>
    <w:rsid w:val="00892C9A"/>
    <w:rsid w:val="00894AA6"/>
    <w:rsid w:val="00897861"/>
    <w:rsid w:val="008A2405"/>
    <w:rsid w:val="008B4991"/>
    <w:rsid w:val="008C18E8"/>
    <w:rsid w:val="008C4CE4"/>
    <w:rsid w:val="008C7A0A"/>
    <w:rsid w:val="008D75D0"/>
    <w:rsid w:val="00903CE6"/>
    <w:rsid w:val="0094556F"/>
    <w:rsid w:val="00957945"/>
    <w:rsid w:val="009963D0"/>
    <w:rsid w:val="009A15EF"/>
    <w:rsid w:val="009A2236"/>
    <w:rsid w:val="009A4AA1"/>
    <w:rsid w:val="009A657D"/>
    <w:rsid w:val="009A7A78"/>
    <w:rsid w:val="009B3733"/>
    <w:rsid w:val="009C267F"/>
    <w:rsid w:val="009F1755"/>
    <w:rsid w:val="009F6DC6"/>
    <w:rsid w:val="00A10BD6"/>
    <w:rsid w:val="00A249E4"/>
    <w:rsid w:val="00A46411"/>
    <w:rsid w:val="00A727EF"/>
    <w:rsid w:val="00A85948"/>
    <w:rsid w:val="00A8719A"/>
    <w:rsid w:val="00A963A2"/>
    <w:rsid w:val="00AA0011"/>
    <w:rsid w:val="00AA3B81"/>
    <w:rsid w:val="00AB0A8A"/>
    <w:rsid w:val="00AB4BC6"/>
    <w:rsid w:val="00AB7F17"/>
    <w:rsid w:val="00AC49AF"/>
    <w:rsid w:val="00AD68C3"/>
    <w:rsid w:val="00AE0F8A"/>
    <w:rsid w:val="00AF411E"/>
    <w:rsid w:val="00AF51B0"/>
    <w:rsid w:val="00AF6561"/>
    <w:rsid w:val="00B02B19"/>
    <w:rsid w:val="00B11B81"/>
    <w:rsid w:val="00B13404"/>
    <w:rsid w:val="00B20A30"/>
    <w:rsid w:val="00B6373A"/>
    <w:rsid w:val="00B95830"/>
    <w:rsid w:val="00BA0E5E"/>
    <w:rsid w:val="00BA0E6B"/>
    <w:rsid w:val="00BA3089"/>
    <w:rsid w:val="00BD5E70"/>
    <w:rsid w:val="00BE0FAD"/>
    <w:rsid w:val="00BF695A"/>
    <w:rsid w:val="00BF7CAC"/>
    <w:rsid w:val="00C03D3A"/>
    <w:rsid w:val="00C23E75"/>
    <w:rsid w:val="00C41C52"/>
    <w:rsid w:val="00C45E33"/>
    <w:rsid w:val="00C51B77"/>
    <w:rsid w:val="00C60A8F"/>
    <w:rsid w:val="00C62A42"/>
    <w:rsid w:val="00C673CF"/>
    <w:rsid w:val="00C67B75"/>
    <w:rsid w:val="00C9052D"/>
    <w:rsid w:val="00CA2FCD"/>
    <w:rsid w:val="00CB0519"/>
    <w:rsid w:val="00CB29F8"/>
    <w:rsid w:val="00CB68F0"/>
    <w:rsid w:val="00D60CC8"/>
    <w:rsid w:val="00DA21D0"/>
    <w:rsid w:val="00DA4749"/>
    <w:rsid w:val="00DC119D"/>
    <w:rsid w:val="00DC1FE9"/>
    <w:rsid w:val="00DE0B36"/>
    <w:rsid w:val="00DF6375"/>
    <w:rsid w:val="00DF7140"/>
    <w:rsid w:val="00E03022"/>
    <w:rsid w:val="00E43351"/>
    <w:rsid w:val="00E47DEF"/>
    <w:rsid w:val="00E52757"/>
    <w:rsid w:val="00E64ECE"/>
    <w:rsid w:val="00E76B5C"/>
    <w:rsid w:val="00E94554"/>
    <w:rsid w:val="00EA1517"/>
    <w:rsid w:val="00EA1E58"/>
    <w:rsid w:val="00EA2A7F"/>
    <w:rsid w:val="00EB0B0A"/>
    <w:rsid w:val="00ED38CA"/>
    <w:rsid w:val="00ED3C4B"/>
    <w:rsid w:val="00EE77DE"/>
    <w:rsid w:val="00EE7F02"/>
    <w:rsid w:val="00EF6346"/>
    <w:rsid w:val="00F05448"/>
    <w:rsid w:val="00F0750F"/>
    <w:rsid w:val="00F11BF5"/>
    <w:rsid w:val="00F1347E"/>
    <w:rsid w:val="00F25985"/>
    <w:rsid w:val="00F33221"/>
    <w:rsid w:val="00F42ADC"/>
    <w:rsid w:val="00F4469B"/>
    <w:rsid w:val="00F65350"/>
    <w:rsid w:val="00F81BF6"/>
    <w:rsid w:val="00F929F0"/>
    <w:rsid w:val="00FA497C"/>
    <w:rsid w:val="00FC295F"/>
    <w:rsid w:val="00FC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aliases w:val="!Обычный текст документа"/>
    <w:qFormat/>
    <w:rsid w:val="00087C12"/>
    <w:pPr>
      <w:ind w:firstLine="567"/>
      <w:jc w:val="both"/>
    </w:pPr>
    <w:rPr>
      <w:rFonts w:ascii="Arial" w:hAnsi="Arial"/>
      <w:sz w:val="24"/>
      <w:szCs w:val="24"/>
    </w:rPr>
  </w:style>
  <w:style w:type="paragraph" w:styleId="10">
    <w:name w:val="heading 1"/>
    <w:aliases w:val="!Части документа"/>
    <w:basedOn w:val="a3"/>
    <w:next w:val="a3"/>
    <w:qFormat/>
    <w:rsid w:val="00087C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3"/>
    <w:qFormat/>
    <w:rsid w:val="00087C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3"/>
    <w:qFormat/>
    <w:rsid w:val="00087C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3"/>
    <w:link w:val="40"/>
    <w:qFormat/>
    <w:rsid w:val="00087C12"/>
    <w:pPr>
      <w:outlineLvl w:val="3"/>
    </w:pPr>
    <w:rPr>
      <w:b/>
      <w:bCs/>
      <w:sz w:val="26"/>
      <w:szCs w:val="28"/>
    </w:rPr>
  </w:style>
  <w:style w:type="character" w:default="1" w:styleId="a4">
    <w:name w:val="Default Paragraph Font"/>
    <w:semiHidden/>
    <w:rsid w:val="00087C12"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semiHidden/>
    <w:rsid w:val="00087C12"/>
  </w:style>
  <w:style w:type="paragraph" w:customStyle="1" w:styleId="1">
    <w:name w:val="Перечисление 1"/>
    <w:basedOn w:val="a7"/>
    <w:rsid w:val="008B4991"/>
    <w:pPr>
      <w:numPr>
        <w:numId w:val="2"/>
      </w:numPr>
      <w:suppressAutoHyphens/>
      <w:spacing w:after="0"/>
      <w:ind w:left="0" w:firstLine="0"/>
    </w:pPr>
    <w:rPr>
      <w:color w:val="000000"/>
      <w:szCs w:val="20"/>
      <w:lang w:eastAsia="ar-SA"/>
    </w:rPr>
  </w:style>
  <w:style w:type="paragraph" w:styleId="a7">
    <w:name w:val="Body Text Indent"/>
    <w:basedOn w:val="a3"/>
    <w:rsid w:val="008B4991"/>
    <w:pPr>
      <w:spacing w:after="120"/>
      <w:ind w:left="283"/>
    </w:pPr>
  </w:style>
  <w:style w:type="paragraph" w:styleId="a8">
    <w:name w:val="Body Text"/>
    <w:basedOn w:val="a3"/>
    <w:rsid w:val="008B4991"/>
    <w:pPr>
      <w:spacing w:after="120"/>
    </w:pPr>
  </w:style>
  <w:style w:type="paragraph" w:customStyle="1" w:styleId="a1">
    <w:name w:val="Перечисление"/>
    <w:basedOn w:val="a3"/>
    <w:rsid w:val="008B4991"/>
    <w:pPr>
      <w:widowControl w:val="0"/>
      <w:numPr>
        <w:numId w:val="3"/>
      </w:numPr>
      <w:spacing w:before="20" w:after="20"/>
      <w:ind w:left="357" w:hanging="357"/>
    </w:pPr>
    <w:rPr>
      <w:sz w:val="26"/>
    </w:rPr>
  </w:style>
  <w:style w:type="paragraph" w:customStyle="1" w:styleId="a2">
    <w:name w:val="Пример перечисление"/>
    <w:basedOn w:val="a3"/>
    <w:rsid w:val="008B4991"/>
    <w:pPr>
      <w:widowControl w:val="0"/>
      <w:numPr>
        <w:ilvl w:val="2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spacing w:before="120" w:after="120"/>
      <w:ind w:left="1260" w:right="397" w:hanging="540"/>
    </w:pPr>
    <w:rPr>
      <w:rFonts w:ascii="Arial Narrow" w:hAnsi="Arial Narrow" w:cs="Arial Narrow"/>
      <w:i/>
      <w:iCs/>
      <w:sz w:val="22"/>
      <w:szCs w:val="22"/>
    </w:rPr>
  </w:style>
  <w:style w:type="character" w:styleId="a9">
    <w:name w:val="Hyperlink"/>
    <w:basedOn w:val="a4"/>
    <w:rsid w:val="00087C12"/>
    <w:rPr>
      <w:color w:val="0000FF"/>
      <w:u w:val="none"/>
    </w:rPr>
  </w:style>
  <w:style w:type="paragraph" w:customStyle="1" w:styleId="a">
    <w:name w:val="подпункт Знак Знак Знак Знак Знак Знак Знак Знак Знак"/>
    <w:basedOn w:val="a3"/>
    <w:rsid w:val="002A2672"/>
    <w:pPr>
      <w:numPr>
        <w:numId w:val="8"/>
      </w:numPr>
      <w:ind w:left="-152" w:firstLine="720"/>
    </w:pPr>
    <w:rPr>
      <w:color w:val="000000"/>
      <w:szCs w:val="20"/>
    </w:rPr>
  </w:style>
  <w:style w:type="paragraph" w:customStyle="1" w:styleId="a0">
    <w:name w:val="перечень"/>
    <w:basedOn w:val="a"/>
    <w:rsid w:val="002A2672"/>
    <w:pPr>
      <w:numPr>
        <w:ilvl w:val="1"/>
      </w:numPr>
      <w:ind w:left="0" w:firstLine="0"/>
    </w:pPr>
  </w:style>
  <w:style w:type="paragraph" w:styleId="30">
    <w:name w:val="Body Text 3"/>
    <w:basedOn w:val="a3"/>
    <w:rsid w:val="00DA21D0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54D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3"/>
    <w:semiHidden/>
    <w:rsid w:val="00D60CC8"/>
    <w:rPr>
      <w:rFonts w:ascii="Tahoma" w:hAnsi="Tahoma" w:cs="Tahoma"/>
      <w:sz w:val="16"/>
      <w:szCs w:val="16"/>
    </w:rPr>
  </w:style>
  <w:style w:type="paragraph" w:styleId="ab">
    <w:name w:val="footer"/>
    <w:basedOn w:val="a3"/>
    <w:link w:val="ac"/>
    <w:uiPriority w:val="99"/>
    <w:rsid w:val="00D60CC8"/>
    <w:pPr>
      <w:tabs>
        <w:tab w:val="center" w:pos="4677"/>
        <w:tab w:val="right" w:pos="9355"/>
      </w:tabs>
    </w:pPr>
  </w:style>
  <w:style w:type="character" w:styleId="ad">
    <w:name w:val="page number"/>
    <w:basedOn w:val="a4"/>
    <w:rsid w:val="00D60CC8"/>
  </w:style>
  <w:style w:type="character" w:customStyle="1" w:styleId="ConsPlusNormal0">
    <w:name w:val="ConsPlusNormal Знак"/>
    <w:link w:val="ConsPlusNormal"/>
    <w:locked/>
    <w:rsid w:val="008C4CE4"/>
    <w:rPr>
      <w:rFonts w:ascii="Arial" w:hAnsi="Arial" w:cs="Arial"/>
      <w:lang w:val="ru-RU" w:eastAsia="ru-RU" w:bidi="ar-SA"/>
    </w:rPr>
  </w:style>
  <w:style w:type="paragraph" w:styleId="ae">
    <w:name w:val="Normal (Web)"/>
    <w:basedOn w:val="a3"/>
    <w:rsid w:val="00EE7F02"/>
    <w:pPr>
      <w:spacing w:before="100" w:beforeAutospacing="1" w:after="100" w:afterAutospacing="1"/>
      <w:ind w:firstLine="0"/>
      <w:jc w:val="left"/>
    </w:pPr>
  </w:style>
  <w:style w:type="paragraph" w:styleId="af">
    <w:name w:val="No Spacing"/>
    <w:uiPriority w:val="1"/>
    <w:qFormat/>
    <w:rsid w:val="00BA0E5E"/>
    <w:rPr>
      <w:rFonts w:ascii="Calibri" w:hAnsi="Calibri"/>
      <w:sz w:val="22"/>
      <w:szCs w:val="22"/>
    </w:rPr>
  </w:style>
  <w:style w:type="paragraph" w:styleId="af0">
    <w:name w:val="header"/>
    <w:basedOn w:val="a3"/>
    <w:link w:val="af1"/>
    <w:rsid w:val="00894A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894AA6"/>
    <w:rPr>
      <w:sz w:val="24"/>
      <w:szCs w:val="24"/>
    </w:rPr>
  </w:style>
  <w:style w:type="character" w:customStyle="1" w:styleId="ac">
    <w:name w:val="Нижний колонтитул Знак"/>
    <w:link w:val="ab"/>
    <w:uiPriority w:val="99"/>
    <w:rsid w:val="00894AA6"/>
    <w:rPr>
      <w:sz w:val="24"/>
      <w:szCs w:val="24"/>
    </w:rPr>
  </w:style>
  <w:style w:type="paragraph" w:customStyle="1" w:styleId="Application">
    <w:name w:val="Application!Приложение"/>
    <w:rsid w:val="00087C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40">
    <w:name w:val="Заголовок 4 Знак"/>
    <w:basedOn w:val="a4"/>
    <w:link w:val="4"/>
    <w:rsid w:val="00087C1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4"/>
    <w:rsid w:val="00087C1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3"/>
    <w:link w:val="af3"/>
    <w:rsid w:val="00087C1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basedOn w:val="a4"/>
    <w:link w:val="af2"/>
    <w:rsid w:val="00087C12"/>
    <w:rPr>
      <w:rFonts w:ascii="Courier" w:hAnsi="Courier"/>
      <w:sz w:val="22"/>
    </w:rPr>
  </w:style>
  <w:style w:type="paragraph" w:customStyle="1" w:styleId="Title">
    <w:name w:val="Title!Название НПА"/>
    <w:basedOn w:val="a3"/>
    <w:rsid w:val="00087C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87C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87C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87C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3"/>
    <w:rsid w:val="00087C1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portal.html" TargetMode="External"/><Relationship Id="rId13" Type="http://schemas.openxmlformats.org/officeDocument/2006/relationships/hyperlink" Target="https://pravo-search.minjust.ru/bigs/portal.html" TargetMode="External"/><Relationship Id="rId18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portal.html" TargetMode="External"/><Relationship Id="rId17" Type="http://schemas.openxmlformats.org/officeDocument/2006/relationships/hyperlink" Target="https://pravo-search.minjust.ru/bigs/porta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uslugi.ru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content\act\387507c3-b80d-4c0d-9291-8cdc81673f2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file:///C:\content\act\ea4730e2-0388-4aee-bd89-0cbc2c54574b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unjagrad.ru/" TargetMode="External"/><Relationship Id="rId14" Type="http://schemas.openxmlformats.org/officeDocument/2006/relationships/hyperlink" Target="http://gosuslugi.astrobl.ru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</TotalTime>
  <Pages>7</Pages>
  <Words>6310</Words>
  <Characters>35968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"Требования к порядку предоставления государственной услуги"</vt:lpstr>
    </vt:vector>
  </TitlesOfParts>
  <Company/>
  <LinksUpToDate>false</LinksUpToDate>
  <CharactersWithSpaces>42194</CharactersWithSpaces>
  <SharedDoc>false</SharedDoc>
  <HLinks>
    <vt:vector size="48" baseType="variant"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1769486</vt:i4>
      </vt:variant>
      <vt:variant>
        <vt:i4>12</vt:i4>
      </vt:variant>
      <vt:variant>
        <vt:i4>0</vt:i4>
      </vt:variant>
      <vt:variant>
        <vt:i4>5</vt:i4>
      </vt:variant>
      <vt:variant>
        <vt:lpwstr>http://gosuslugi.astrobl.ru/</vt:lpwstr>
      </vt:variant>
      <vt:variant>
        <vt:lpwstr/>
      </vt:variant>
      <vt:variant>
        <vt:i4>327727</vt:i4>
      </vt:variant>
      <vt:variant>
        <vt:i4>9</vt:i4>
      </vt:variant>
      <vt:variant>
        <vt:i4>0</vt:i4>
      </vt:variant>
      <vt:variant>
        <vt:i4>5</vt:i4>
      </vt:variant>
      <vt:variant>
        <vt:lpwstr>C:\content\act\96e20c02-1b12-465a-b64c-24aa92270007.html</vt:lpwstr>
      </vt:variant>
      <vt:variant>
        <vt:lpwstr/>
      </vt:variant>
      <vt:variant>
        <vt:i4>5898354</vt:i4>
      </vt:variant>
      <vt:variant>
        <vt:i4>6</vt:i4>
      </vt:variant>
      <vt:variant>
        <vt:i4>0</vt:i4>
      </vt:variant>
      <vt:variant>
        <vt:i4>5</vt:i4>
      </vt:variant>
      <vt:variant>
        <vt:lpwstr>C:\content\act\387507c3-b80d-4c0d-9291-8cdc81673f2b.html</vt:lpwstr>
      </vt:variant>
      <vt:variant>
        <vt:lpwstr/>
      </vt:variant>
      <vt:variant>
        <vt:i4>5308460</vt:i4>
      </vt:variant>
      <vt:variant>
        <vt:i4>3</vt:i4>
      </vt:variant>
      <vt:variant>
        <vt:i4>0</vt:i4>
      </vt:variant>
      <vt:variant>
        <vt:i4>5</vt:i4>
      </vt:variant>
      <vt:variant>
        <vt:lpwstr>C:\content\act\ea4730e2-0388-4aee-bd89-0cbc2c54574b.html</vt:lpwstr>
      </vt:variant>
      <vt:variant>
        <vt:lpwstr/>
      </vt:variant>
      <vt:variant>
        <vt:i4>1835083</vt:i4>
      </vt:variant>
      <vt:variant>
        <vt:i4>0</vt:i4>
      </vt:variant>
      <vt:variant>
        <vt:i4>0</vt:i4>
      </vt:variant>
      <vt:variant>
        <vt:i4>5</vt:i4>
      </vt:variant>
      <vt:variant>
        <vt:lpwstr>http://sunjagrad.ru/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"Требования к порядку предоставления государственной услуги"</dc:title>
  <dc:subject/>
  <dc:creator>Admin</dc:creator>
  <cp:keywords/>
  <dc:description/>
  <cp:lastModifiedBy>Admin</cp:lastModifiedBy>
  <cp:revision>2</cp:revision>
  <cp:lastPrinted>2025-03-10T12:13:00Z</cp:lastPrinted>
  <dcterms:created xsi:type="dcterms:W3CDTF">2025-06-17T08:22:00Z</dcterms:created>
  <dcterms:modified xsi:type="dcterms:W3CDTF">2025-06-17T08:22:00Z</dcterms:modified>
</cp:coreProperties>
</file>